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F4" w:rsidRPr="00315EF4" w:rsidRDefault="003000A5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281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BA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315EF4" w:rsidRPr="00315EF4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71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ącznik nr 1 do Zarządzenia </w:t>
      </w:r>
      <w:r w:rsidR="00BA405C">
        <w:rPr>
          <w:rFonts w:ascii="Times New Roman" w:eastAsia="Times New Roman" w:hAnsi="Times New Roman" w:cs="Times New Roman"/>
          <w:sz w:val="24"/>
          <w:szCs w:val="24"/>
          <w:lang w:eastAsia="pl-PL"/>
        </w:rPr>
        <w:t>Nr 6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A405C">
        <w:rPr>
          <w:rFonts w:ascii="Times New Roman" w:eastAsia="Times New Roman" w:hAnsi="Times New Roman" w:cs="Times New Roman"/>
          <w:sz w:val="24"/>
          <w:szCs w:val="24"/>
          <w:lang w:eastAsia="pl-PL"/>
        </w:rPr>
        <w:t>2018/19</w:t>
      </w:r>
      <w:r w:rsidR="007C52A0" w:rsidRPr="00315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214B95" w:rsidRDefault="00FE45FD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BA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>Dyre</w:t>
      </w:r>
      <w:r w:rsidR="00F018A3">
        <w:rPr>
          <w:rFonts w:ascii="Times New Roman" w:eastAsia="Times New Roman" w:hAnsi="Times New Roman" w:cs="Times New Roman"/>
          <w:sz w:val="24"/>
          <w:szCs w:val="24"/>
          <w:lang w:eastAsia="pl-PL"/>
        </w:rPr>
        <w:t>ktora Publicznego Przedszkola</w:t>
      </w:r>
    </w:p>
    <w:p w:rsidR="00E522A9" w:rsidRDefault="00E522A9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BA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W Lutyni z dnia 30. 08.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7C52A0" w:rsidRDefault="00FE45FD" w:rsidP="0031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FE45FD" w:rsidRDefault="007B07A8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FE45FD" w:rsidRPr="00F8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86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E4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300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:rsidR="00FE45FD" w:rsidRDefault="003000A5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Polna 1a</w:t>
      </w:r>
    </w:p>
    <w:p w:rsidR="00FE45FD" w:rsidRDefault="00F8587B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55-330 Lutynia</w:t>
      </w:r>
    </w:p>
    <w:p w:rsidR="00FE45FD" w:rsidRDefault="00187B47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8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071/ 3177676 </w:t>
      </w:r>
    </w:p>
    <w:p w:rsidR="00FE45FD" w:rsidRPr="007B07A8" w:rsidRDefault="00FE45FD" w:rsidP="007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5FD" w:rsidRDefault="00315EF4" w:rsidP="00307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R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>EGULAMIN</w:t>
      </w:r>
      <w:r w:rsidR="0006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 ELEKTRONICZNEJ</w:t>
      </w:r>
      <w:r w:rsidR="0006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 EWIDENCJI</w:t>
      </w:r>
      <w:r w:rsidR="0006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 POBYTU</w:t>
      </w:r>
      <w:r w:rsidR="0006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 DZIECKA </w:t>
      </w:r>
      <w:r w:rsidR="006D6F4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D7D68" w:rsidRPr="006D6F4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6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b/>
          <w:sz w:val="24"/>
          <w:szCs w:val="24"/>
        </w:rPr>
        <w:t>PUBLICZNYM</w:t>
      </w:r>
      <w:r w:rsidR="00F018A3">
        <w:rPr>
          <w:rFonts w:ascii="Times New Roman" w:hAnsi="Times New Roman" w:cs="Times New Roman"/>
          <w:b/>
          <w:sz w:val="24"/>
          <w:szCs w:val="24"/>
        </w:rPr>
        <w:t xml:space="preserve">  PRZEDSZKOLU</w:t>
      </w:r>
      <w:r w:rsidR="002D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b/>
          <w:sz w:val="24"/>
          <w:szCs w:val="24"/>
        </w:rPr>
        <w:t>W LUTYNI</w:t>
      </w:r>
    </w:p>
    <w:p w:rsidR="00315EF4" w:rsidRPr="00307A0E" w:rsidRDefault="003C2F57" w:rsidP="00307A0E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PUNKTUALANY PRZEDSZKOLAK”</w:t>
      </w:r>
    </w:p>
    <w:p w:rsidR="00140A3C" w:rsidRPr="006D6F47" w:rsidRDefault="00140A3C" w:rsidP="00140A3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F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wstępne </w:t>
      </w:r>
    </w:p>
    <w:p w:rsidR="00584478" w:rsidRPr="006D6F47" w:rsidRDefault="00584478" w:rsidP="00F34FF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A3C" w:rsidRPr="006D6F47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W </w:t>
      </w:r>
      <w:r w:rsidR="00FE45FD">
        <w:rPr>
          <w:rFonts w:ascii="Times New Roman" w:hAnsi="Times New Roman" w:cs="Times New Roman"/>
          <w:sz w:val="24"/>
          <w:szCs w:val="24"/>
        </w:rPr>
        <w:t>Publicznym</w:t>
      </w:r>
      <w:r w:rsidR="00F018A3">
        <w:rPr>
          <w:rFonts w:ascii="Times New Roman" w:hAnsi="Times New Roman" w:cs="Times New Roman"/>
          <w:sz w:val="24"/>
          <w:szCs w:val="24"/>
        </w:rPr>
        <w:t xml:space="preserve"> Przedszkolu</w:t>
      </w:r>
      <w:r w:rsidR="002D3C00">
        <w:rPr>
          <w:rFonts w:ascii="Times New Roman" w:hAnsi="Times New Roman" w:cs="Times New Roman"/>
          <w:sz w:val="24"/>
          <w:szCs w:val="24"/>
        </w:rPr>
        <w:t xml:space="preserve"> </w:t>
      </w:r>
      <w:r w:rsidR="008619F0">
        <w:rPr>
          <w:rFonts w:ascii="Times New Roman" w:hAnsi="Times New Roman" w:cs="Times New Roman"/>
          <w:sz w:val="24"/>
          <w:szCs w:val="24"/>
        </w:rPr>
        <w:t>w Lutyni</w:t>
      </w:r>
      <w:r w:rsidR="002D3C0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ul.</w:t>
      </w:r>
      <w:r w:rsidR="00740EA0">
        <w:rPr>
          <w:rFonts w:ascii="Times New Roman" w:hAnsi="Times New Roman" w:cs="Times New Roman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sz w:val="24"/>
          <w:szCs w:val="24"/>
        </w:rPr>
        <w:t>Polna 1a , 55-330 Lutynia</w:t>
      </w:r>
      <w:r w:rsidR="00FE45FD">
        <w:rPr>
          <w:rFonts w:ascii="Times New Roman" w:hAnsi="Times New Roman" w:cs="Times New Roman"/>
          <w:sz w:val="24"/>
          <w:szCs w:val="24"/>
        </w:rPr>
        <w:t xml:space="preserve"> </w:t>
      </w:r>
      <w:r w:rsidRPr="006D6F47">
        <w:rPr>
          <w:rFonts w:ascii="Times New Roman" w:hAnsi="Times New Roman" w:cs="Times New Roman"/>
          <w:sz w:val="24"/>
          <w:szCs w:val="24"/>
        </w:rPr>
        <w:t xml:space="preserve">od </w:t>
      </w:r>
      <w:r w:rsidR="004A4361">
        <w:rPr>
          <w:rFonts w:ascii="Times New Roman" w:hAnsi="Times New Roman" w:cs="Times New Roman"/>
          <w:sz w:val="24"/>
          <w:szCs w:val="24"/>
        </w:rPr>
        <w:t>dnia 01.09.</w:t>
      </w:r>
      <w:r w:rsidR="002102E4">
        <w:rPr>
          <w:rFonts w:ascii="Times New Roman" w:hAnsi="Times New Roman" w:cs="Times New Roman"/>
          <w:sz w:val="24"/>
          <w:szCs w:val="24"/>
        </w:rPr>
        <w:t xml:space="preserve">2019 </w:t>
      </w:r>
      <w:r w:rsidRPr="006D6F47">
        <w:rPr>
          <w:rFonts w:ascii="Times New Roman" w:hAnsi="Times New Roman" w:cs="Times New Roman"/>
          <w:sz w:val="24"/>
          <w:szCs w:val="24"/>
        </w:rPr>
        <w:t xml:space="preserve">r. obowiązuje </w:t>
      </w:r>
      <w:r w:rsidR="00584478" w:rsidRPr="006D6F47">
        <w:rPr>
          <w:rFonts w:ascii="Times New Roman" w:hAnsi="Times New Roman" w:cs="Times New Roman"/>
          <w:sz w:val="24"/>
          <w:szCs w:val="24"/>
        </w:rPr>
        <w:t>elektroniczna forma dokumentowania</w:t>
      </w:r>
      <w:r w:rsid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584478" w:rsidRPr="006D6F47">
        <w:rPr>
          <w:rFonts w:ascii="Times New Roman" w:hAnsi="Times New Roman" w:cs="Times New Roman"/>
          <w:sz w:val="24"/>
          <w:szCs w:val="24"/>
        </w:rPr>
        <w:t xml:space="preserve">i rozliczania </w:t>
      </w:r>
      <w:r w:rsidR="00315EF4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pobytu </w:t>
      </w:r>
      <w:r w:rsidR="006A18F7" w:rsidRPr="006D6F47">
        <w:rPr>
          <w:rFonts w:ascii="Times New Roman" w:hAnsi="Times New Roman" w:cs="Times New Roman"/>
          <w:sz w:val="24"/>
          <w:szCs w:val="24"/>
        </w:rPr>
        <w:t>wsz</w:t>
      </w:r>
      <w:r w:rsidR="006D6F47">
        <w:rPr>
          <w:rFonts w:ascii="Times New Roman" w:hAnsi="Times New Roman" w:cs="Times New Roman"/>
          <w:sz w:val="24"/>
          <w:szCs w:val="24"/>
        </w:rPr>
        <w:t xml:space="preserve">ystkich dzieci </w:t>
      </w:r>
      <w:r w:rsidR="008D7D68" w:rsidRPr="006D6F47">
        <w:rPr>
          <w:rFonts w:ascii="Times New Roman" w:hAnsi="Times New Roman" w:cs="Times New Roman"/>
          <w:sz w:val="24"/>
          <w:szCs w:val="24"/>
        </w:rPr>
        <w:t>w placówce z wykorzystaniem systemu</w:t>
      </w:r>
      <w:r w:rsidR="00D67BFC">
        <w:rPr>
          <w:rFonts w:ascii="Times New Roman" w:hAnsi="Times New Roman" w:cs="Times New Roman"/>
          <w:sz w:val="24"/>
          <w:szCs w:val="24"/>
        </w:rPr>
        <w:t xml:space="preserve"> 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„ Punktualny Przedszkolak” firmy </w:t>
      </w:r>
      <w:proofErr w:type="spellStart"/>
      <w:r w:rsidR="008D7D68" w:rsidRPr="006D6F47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8D7D68" w:rsidRPr="006D6F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451C" w:rsidRPr="00E86B7A" w:rsidRDefault="00140A3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 xml:space="preserve">System „Punktualny Przedszkolak” </w:t>
      </w:r>
      <w:r w:rsidR="00F34FFD">
        <w:rPr>
          <w:rFonts w:ascii="Times New Roman" w:hAnsi="Times New Roman" w:cs="Times New Roman"/>
          <w:sz w:val="24"/>
          <w:szCs w:val="24"/>
        </w:rPr>
        <w:t xml:space="preserve"> w celu rejestrowania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czasu </w:t>
      </w:r>
      <w:r w:rsidRPr="006D6F47">
        <w:rPr>
          <w:rFonts w:ascii="Times New Roman" w:hAnsi="Times New Roman" w:cs="Times New Roman"/>
          <w:sz w:val="24"/>
          <w:szCs w:val="24"/>
        </w:rPr>
        <w:t xml:space="preserve"> pobytu </w:t>
      </w:r>
      <w:r w:rsidR="00F34FFD">
        <w:rPr>
          <w:rFonts w:ascii="Times New Roman" w:hAnsi="Times New Roman" w:cs="Times New Roman"/>
          <w:sz w:val="24"/>
          <w:szCs w:val="24"/>
        </w:rPr>
        <w:t>dziecka oraz  rozliczania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 odpłatności  wykorzystuje </w:t>
      </w:r>
      <w:r w:rsidRPr="006D6F47">
        <w:rPr>
          <w:rFonts w:ascii="Times New Roman" w:hAnsi="Times New Roman" w:cs="Times New Roman"/>
          <w:sz w:val="24"/>
          <w:szCs w:val="24"/>
        </w:rPr>
        <w:t xml:space="preserve"> ind</w:t>
      </w:r>
      <w:r w:rsidR="008D7D68" w:rsidRPr="006D6F47">
        <w:rPr>
          <w:rFonts w:ascii="Times New Roman" w:hAnsi="Times New Roman" w:cs="Times New Roman"/>
          <w:sz w:val="24"/>
          <w:szCs w:val="24"/>
        </w:rPr>
        <w:t xml:space="preserve">ywidualne  karty zbliżeniowe </w:t>
      </w:r>
      <w:r w:rsidR="00633EC0" w:rsidRPr="006D6F47">
        <w:rPr>
          <w:rFonts w:ascii="Times New Roman" w:hAnsi="Times New Roman" w:cs="Times New Roman"/>
          <w:sz w:val="24"/>
          <w:szCs w:val="24"/>
        </w:rPr>
        <w:t xml:space="preserve">oraz </w:t>
      </w:r>
      <w:r w:rsidRPr="006D6F47">
        <w:rPr>
          <w:rFonts w:ascii="Times New Roman" w:hAnsi="Times New Roman" w:cs="Times New Roman"/>
          <w:sz w:val="24"/>
          <w:szCs w:val="24"/>
        </w:rPr>
        <w:t xml:space="preserve"> czytniki </w:t>
      </w:r>
      <w:r w:rsidRPr="00E86B7A">
        <w:rPr>
          <w:rFonts w:ascii="Times New Roman" w:hAnsi="Times New Roman" w:cs="Times New Roman"/>
          <w:sz w:val="24"/>
          <w:szCs w:val="24"/>
        </w:rPr>
        <w:t xml:space="preserve">rejestrujące „wejście” i „wyjście” dziecka. </w:t>
      </w:r>
    </w:p>
    <w:p w:rsidR="001B451C" w:rsidRPr="006D6F47" w:rsidRDefault="001B451C" w:rsidP="00F34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B7A">
        <w:rPr>
          <w:rFonts w:ascii="Times New Roman" w:hAnsi="Times New Roman" w:cs="Times New Roman"/>
          <w:sz w:val="24"/>
          <w:szCs w:val="24"/>
        </w:rPr>
        <w:t xml:space="preserve">System </w:t>
      </w:r>
      <w:r w:rsidR="00E86B7A">
        <w:rPr>
          <w:rFonts w:ascii="Times New Roman" w:hAnsi="Times New Roman" w:cs="Times New Roman"/>
          <w:sz w:val="24"/>
          <w:szCs w:val="24"/>
        </w:rPr>
        <w:t xml:space="preserve">umożliwia eksport danych do modułu księgowego w celu naliczania i rozliczania odpłatności za pobyt i wyżywienie wg. obowiązujących przepisów.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1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Default="006D6F4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47">
        <w:rPr>
          <w:rFonts w:ascii="Times New Roman" w:hAnsi="Times New Roman" w:cs="Times New Roman"/>
          <w:b/>
          <w:sz w:val="24"/>
          <w:szCs w:val="24"/>
        </w:rPr>
        <w:t>Zasady korzystania z systemu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017" w:rsidRPr="006D6F47" w:rsidRDefault="00D24017" w:rsidP="006D6F47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F47" w:rsidRPr="00F34FFD" w:rsidRDefault="006D6F47" w:rsidP="00F34F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FFD">
        <w:rPr>
          <w:rFonts w:ascii="Times New Roman" w:hAnsi="Times New Roman" w:cs="Times New Roman"/>
          <w:sz w:val="24"/>
          <w:szCs w:val="24"/>
        </w:rPr>
        <w:t>Przyprowadzaj</w:t>
      </w:r>
      <w:r w:rsidR="003A4C77" w:rsidRPr="00F34FFD">
        <w:rPr>
          <w:rFonts w:ascii="Times New Roman" w:hAnsi="Times New Roman" w:cs="Times New Roman"/>
          <w:sz w:val="24"/>
          <w:szCs w:val="24"/>
        </w:rPr>
        <w:t xml:space="preserve">ąc dziecko rodzic </w:t>
      </w:r>
      <w:r w:rsidRPr="00F34FFD">
        <w:rPr>
          <w:rFonts w:ascii="Times New Roman" w:hAnsi="Times New Roman" w:cs="Times New Roman"/>
          <w:sz w:val="24"/>
          <w:szCs w:val="24"/>
        </w:rPr>
        <w:t xml:space="preserve"> </w:t>
      </w:r>
      <w:r w:rsidR="00F34FFD">
        <w:rPr>
          <w:rFonts w:ascii="Times New Roman" w:hAnsi="Times New Roman" w:cs="Times New Roman"/>
          <w:sz w:val="24"/>
          <w:szCs w:val="24"/>
        </w:rPr>
        <w:t xml:space="preserve">ma obowiązek </w:t>
      </w:r>
      <w:r w:rsidRPr="00F34FFD">
        <w:rPr>
          <w:rFonts w:ascii="Times New Roman" w:hAnsi="Times New Roman" w:cs="Times New Roman"/>
          <w:sz w:val="24"/>
          <w:szCs w:val="24"/>
        </w:rPr>
        <w:t>rejestr</w:t>
      </w:r>
      <w:r w:rsidR="00F34FFD">
        <w:rPr>
          <w:rFonts w:ascii="Times New Roman" w:hAnsi="Times New Roman" w:cs="Times New Roman"/>
          <w:sz w:val="24"/>
          <w:szCs w:val="24"/>
        </w:rPr>
        <w:t>ować</w:t>
      </w:r>
      <w:r w:rsidRPr="00F34FFD">
        <w:rPr>
          <w:rFonts w:ascii="Times New Roman" w:hAnsi="Times New Roman" w:cs="Times New Roman"/>
          <w:sz w:val="24"/>
          <w:szCs w:val="24"/>
        </w:rPr>
        <w:t xml:space="preserve"> to zdarzenie przykładając kartę zbliżenio</w:t>
      </w:r>
      <w:r w:rsidR="00187B47" w:rsidRPr="00F34FFD">
        <w:rPr>
          <w:rFonts w:ascii="Times New Roman" w:hAnsi="Times New Roman" w:cs="Times New Roman"/>
          <w:sz w:val="24"/>
          <w:szCs w:val="24"/>
        </w:rPr>
        <w:t xml:space="preserve">wą do czytnika umieszczonego </w:t>
      </w:r>
      <w:r w:rsidR="00187B47" w:rsidRPr="00E522A9">
        <w:rPr>
          <w:rFonts w:ascii="Times New Roman" w:hAnsi="Times New Roman" w:cs="Times New Roman"/>
          <w:sz w:val="24"/>
          <w:szCs w:val="24"/>
        </w:rPr>
        <w:t>przy drzwiach wejściowych</w:t>
      </w:r>
      <w:r w:rsidR="00E522A9" w:rsidRPr="00E522A9">
        <w:rPr>
          <w:rFonts w:ascii="Times New Roman" w:hAnsi="Times New Roman" w:cs="Times New Roman"/>
          <w:sz w:val="24"/>
          <w:szCs w:val="24"/>
        </w:rPr>
        <w:t xml:space="preserve"> do</w:t>
      </w:r>
      <w:r w:rsidR="00F26900">
        <w:rPr>
          <w:rFonts w:ascii="Times New Roman" w:hAnsi="Times New Roman" w:cs="Times New Roman"/>
          <w:sz w:val="24"/>
          <w:szCs w:val="24"/>
        </w:rPr>
        <w:t xml:space="preserve"> </w:t>
      </w:r>
      <w:r w:rsidR="00E522A9" w:rsidRPr="004C689C">
        <w:rPr>
          <w:rFonts w:ascii="Times New Roman" w:hAnsi="Times New Roman" w:cs="Times New Roman"/>
          <w:sz w:val="24"/>
          <w:szCs w:val="24"/>
        </w:rPr>
        <w:t>bu</w:t>
      </w:r>
      <w:r w:rsidR="00F018A3">
        <w:rPr>
          <w:rFonts w:ascii="Times New Roman" w:hAnsi="Times New Roman" w:cs="Times New Roman"/>
          <w:sz w:val="24"/>
          <w:szCs w:val="24"/>
        </w:rPr>
        <w:t>dynku Przedszkola</w:t>
      </w:r>
      <w:r w:rsidR="00187B47" w:rsidRPr="00F34FFD">
        <w:rPr>
          <w:rFonts w:ascii="Times New Roman" w:hAnsi="Times New Roman" w:cs="Times New Roman"/>
          <w:sz w:val="24"/>
          <w:szCs w:val="24"/>
        </w:rPr>
        <w:t>.</w:t>
      </w:r>
      <w:r w:rsidRPr="00F34FFD">
        <w:rPr>
          <w:rFonts w:ascii="Times New Roman" w:hAnsi="Times New Roman" w:cs="Times New Roman"/>
          <w:sz w:val="24"/>
          <w:szCs w:val="24"/>
        </w:rPr>
        <w:t xml:space="preserve"> System automatycznie rejestruje go</w:t>
      </w:r>
      <w:r w:rsidR="00BF6371">
        <w:rPr>
          <w:rFonts w:ascii="Times New Roman" w:hAnsi="Times New Roman" w:cs="Times New Roman"/>
          <w:sz w:val="24"/>
          <w:szCs w:val="24"/>
        </w:rPr>
        <w:t>dzinę wejścia dziecka sygnalizując to krótkim sygnałem dźwiękowym.</w:t>
      </w:r>
    </w:p>
    <w:p w:rsidR="006D6F47" w:rsidRPr="00413358" w:rsidRDefault="00F018A3" w:rsidP="00F34FF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Opuszczając budynek Przedszkola</w:t>
      </w:r>
      <w:r w:rsidR="002D3C00">
        <w:rPr>
          <w:rFonts w:ascii="Times New Roman" w:hAnsi="Times New Roman" w:cs="Times New Roman"/>
          <w:sz w:val="24"/>
          <w:szCs w:val="24"/>
        </w:rPr>
        <w:t xml:space="preserve"> </w:t>
      </w:r>
      <w:r w:rsidR="006D6F47" w:rsidRPr="006D6F47">
        <w:rPr>
          <w:rFonts w:ascii="Times New Roman" w:hAnsi="Times New Roman" w:cs="Times New Roman"/>
          <w:sz w:val="24"/>
          <w:szCs w:val="24"/>
        </w:rPr>
        <w:t xml:space="preserve"> należy ponowni</w:t>
      </w:r>
      <w:r w:rsidR="0048167D">
        <w:rPr>
          <w:rFonts w:ascii="Times New Roman" w:hAnsi="Times New Roman" w:cs="Times New Roman"/>
          <w:sz w:val="24"/>
          <w:szCs w:val="24"/>
        </w:rPr>
        <w:t xml:space="preserve">e przyłożyć kartę do czytnika, </w:t>
      </w:r>
      <w:r w:rsidR="006D6F4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czytnik zarejestruje godzinę wyjścia dziecka.</w:t>
      </w:r>
    </w:p>
    <w:p w:rsidR="00355EE2" w:rsidRPr="00413358" w:rsidRDefault="00413358" w:rsidP="004133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sytuacji szczególnej np.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zgubienie/uszkodzeni</w:t>
      </w:r>
      <w:r w:rsidR="003A4C77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D3C00">
        <w:rPr>
          <w:rFonts w:ascii="Times New Roman" w:hAnsi="Times New Roman" w:cs="Times New Roman"/>
          <w:color w:val="000000" w:themeColor="text1"/>
          <w:sz w:val="24"/>
          <w:szCs w:val="24"/>
        </w:rPr>
        <w:t>karty</w:t>
      </w:r>
      <w:r w:rsidR="004816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 zgłasza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nauczycielowi w grupie </w:t>
      </w:r>
      <w:r w:rsidR="00F34FFD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 intendenta </w:t>
      </w:r>
      <w:r w:rsidR="00355EE2" w:rsidRPr="00413358">
        <w:rPr>
          <w:rFonts w:ascii="Times New Roman" w:hAnsi="Times New Roman" w:cs="Times New Roman"/>
          <w:color w:val="000000" w:themeColor="text1"/>
          <w:sz w:val="24"/>
          <w:szCs w:val="24"/>
        </w:rPr>
        <w:t>fakt niezarejestrowania czasu pobytu dziecka</w:t>
      </w:r>
      <w:r w:rsidR="00D76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Przedszkolu, celem zamówienia odpłatnie kolejnej karty i odnotowania godziny przybycia dziecka.</w:t>
      </w:r>
    </w:p>
    <w:p w:rsidR="00FE45FD" w:rsidRPr="00EA1320" w:rsidRDefault="00F018A3" w:rsidP="00F34FF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Brak elektronicznego zarejestrowania wejścia/wyjścia dziecka wiąże się z naliczeniem odpłatności za dany dzień wg</w:t>
      </w:r>
      <w:r w:rsidR="00F952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maksymalnej liczby godzin płatnych za pobyt w Przedszkolu i zgodny z godzinami funkcjonowania Przedszkola  tj. od godz.6:30 do 17:00 z odliczeniem 5 godzin na bezpłatną realizację </w:t>
      </w:r>
      <w:r w:rsidR="005344A1">
        <w:rPr>
          <w:rFonts w:ascii="Times New Roman" w:hAnsi="Times New Roman" w:cs="Times New Roman"/>
          <w:sz w:val="24"/>
          <w:szCs w:val="24"/>
        </w:rPr>
        <w:t>podstawy programowej w wysokości zgodnej z obowiązującą Uchwałą Rady Gminy Miękinia w sprawie ustalania wysokości opłat za świadczenia udzielane przez publiczne przedszkola i punkty przedszkolne przez Gminę Miękinia.</w:t>
      </w:r>
      <w:r w:rsidR="001B451C" w:rsidRPr="00EA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17" w:rsidRDefault="007D7263" w:rsidP="00F34F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Nagminne (powyżej trzech</w:t>
      </w:r>
      <w:r w:rsidR="00FC1F72">
        <w:rPr>
          <w:rFonts w:ascii="Times New Roman" w:hAnsi="Times New Roman" w:cs="Times New Roman"/>
          <w:sz w:val="24"/>
          <w:szCs w:val="24"/>
        </w:rPr>
        <w:t>)</w:t>
      </w:r>
      <w:r w:rsidR="00EA1320">
        <w:rPr>
          <w:rFonts w:ascii="Times New Roman" w:hAnsi="Times New Roman" w:cs="Times New Roman"/>
          <w:sz w:val="24"/>
          <w:szCs w:val="24"/>
        </w:rPr>
        <w:t xml:space="preserve"> niezarejestrowanie wejścia/wyjśc</w:t>
      </w:r>
      <w:r w:rsidR="00750153">
        <w:rPr>
          <w:rFonts w:ascii="Times New Roman" w:hAnsi="Times New Roman" w:cs="Times New Roman"/>
          <w:sz w:val="24"/>
          <w:szCs w:val="24"/>
        </w:rPr>
        <w:t xml:space="preserve">ia w </w:t>
      </w:r>
      <w:r w:rsidR="00F34FFD">
        <w:rPr>
          <w:rFonts w:ascii="Times New Roman" w:hAnsi="Times New Roman" w:cs="Times New Roman"/>
          <w:sz w:val="24"/>
          <w:szCs w:val="24"/>
        </w:rPr>
        <w:t>ciągu mies</w:t>
      </w:r>
      <w:r w:rsidR="00750153">
        <w:rPr>
          <w:rFonts w:ascii="Times New Roman" w:hAnsi="Times New Roman" w:cs="Times New Roman"/>
          <w:sz w:val="24"/>
          <w:szCs w:val="24"/>
        </w:rPr>
        <w:t>iąca, wiążę się z d</w:t>
      </w:r>
      <w:r w:rsidR="00BF6371">
        <w:rPr>
          <w:rFonts w:ascii="Times New Roman" w:hAnsi="Times New Roman" w:cs="Times New Roman"/>
          <w:sz w:val="24"/>
          <w:szCs w:val="24"/>
        </w:rPr>
        <w:t>odatkową opłatą</w:t>
      </w:r>
      <w:r w:rsidR="00FC1F72">
        <w:rPr>
          <w:rFonts w:ascii="Times New Roman" w:hAnsi="Times New Roman" w:cs="Times New Roman"/>
          <w:sz w:val="24"/>
          <w:szCs w:val="24"/>
        </w:rPr>
        <w:t xml:space="preserve"> </w:t>
      </w:r>
      <w:r w:rsidR="00BF6371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F6371" w:rsidRPr="002102E4">
        <w:rPr>
          <w:rFonts w:ascii="Times New Roman" w:hAnsi="Times New Roman" w:cs="Times New Roman"/>
          <w:b/>
          <w:sz w:val="24"/>
          <w:szCs w:val="24"/>
        </w:rPr>
        <w:t xml:space="preserve">250 </w:t>
      </w:r>
      <w:r w:rsidR="00750153" w:rsidRPr="002102E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50153">
        <w:rPr>
          <w:rFonts w:ascii="Times New Roman" w:hAnsi="Times New Roman" w:cs="Times New Roman"/>
          <w:sz w:val="24"/>
          <w:szCs w:val="24"/>
        </w:rPr>
        <w:t xml:space="preserve"> </w:t>
      </w:r>
      <w:r w:rsidR="00750153" w:rsidRPr="002102E4">
        <w:rPr>
          <w:rFonts w:ascii="Times New Roman" w:hAnsi="Times New Roman" w:cs="Times New Roman"/>
          <w:b/>
          <w:sz w:val="24"/>
          <w:szCs w:val="24"/>
        </w:rPr>
        <w:t>brutto</w:t>
      </w:r>
      <w:r w:rsidR="00750153">
        <w:rPr>
          <w:rFonts w:ascii="Times New Roman" w:hAnsi="Times New Roman" w:cs="Times New Roman"/>
          <w:sz w:val="24"/>
          <w:szCs w:val="24"/>
        </w:rPr>
        <w:t xml:space="preserve"> za niestosowanie się do niniejszego regulaminu.</w:t>
      </w:r>
      <w:r w:rsidR="00BF6371">
        <w:rPr>
          <w:rFonts w:ascii="Times New Roman" w:hAnsi="Times New Roman" w:cs="Times New Roman"/>
          <w:sz w:val="24"/>
          <w:szCs w:val="24"/>
        </w:rPr>
        <w:t xml:space="preserve"> </w:t>
      </w:r>
      <w:r w:rsidR="00FC1F72">
        <w:rPr>
          <w:rFonts w:ascii="Times New Roman" w:hAnsi="Times New Roman" w:cs="Times New Roman"/>
          <w:sz w:val="24"/>
          <w:szCs w:val="24"/>
        </w:rPr>
        <w:t>Od tej kwoty odejmuje się już pobrane odpłatności, o których mowa w pkt.4 regulaminu.</w:t>
      </w:r>
    </w:p>
    <w:p w:rsidR="00750153" w:rsidRDefault="00750153" w:rsidP="00F34F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Rejestrowanie kartą elektroniczną pobytu dzieci dojeżdżających dokonuje wyznaczony przez dyrektora pracownik przedszkola. Karty elektroniczne dzieci dojeżdżających przechowywane są w przedszkolu w pokoju administracji czy też w sekretariacie.</w:t>
      </w:r>
    </w:p>
    <w:p w:rsidR="00485412" w:rsidRPr="002102E4" w:rsidRDefault="0068588D" w:rsidP="00F34F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Ze względu na sprawną organizację stołówki i system zamówień w</w:t>
      </w:r>
      <w:r w:rsidR="00485412">
        <w:rPr>
          <w:rFonts w:ascii="Times New Roman" w:hAnsi="Times New Roman" w:cs="Times New Roman"/>
          <w:sz w:val="24"/>
          <w:szCs w:val="24"/>
        </w:rPr>
        <w:t>szelkie nieob</w:t>
      </w:r>
      <w:r w:rsidR="00FC1F72">
        <w:rPr>
          <w:rFonts w:ascii="Times New Roman" w:hAnsi="Times New Roman" w:cs="Times New Roman"/>
          <w:sz w:val="24"/>
          <w:szCs w:val="24"/>
        </w:rPr>
        <w:t xml:space="preserve">ecności </w:t>
      </w:r>
      <w:r w:rsidR="00485412">
        <w:rPr>
          <w:rFonts w:ascii="Times New Roman" w:hAnsi="Times New Roman" w:cs="Times New Roman"/>
          <w:sz w:val="24"/>
          <w:szCs w:val="24"/>
        </w:rPr>
        <w:t>d</w:t>
      </w:r>
      <w:r w:rsidR="00FC1F72">
        <w:rPr>
          <w:rFonts w:ascii="Times New Roman" w:hAnsi="Times New Roman" w:cs="Times New Roman"/>
          <w:sz w:val="24"/>
          <w:szCs w:val="24"/>
        </w:rPr>
        <w:t xml:space="preserve">zieci, proszę zgłaszać mailowo, </w:t>
      </w:r>
      <w:r w:rsidR="00485412">
        <w:rPr>
          <w:rFonts w:ascii="Times New Roman" w:hAnsi="Times New Roman" w:cs="Times New Roman"/>
          <w:sz w:val="24"/>
          <w:szCs w:val="24"/>
        </w:rPr>
        <w:t>telefonicznie bądź oso</w:t>
      </w:r>
      <w:r>
        <w:rPr>
          <w:rFonts w:ascii="Times New Roman" w:hAnsi="Times New Roman" w:cs="Times New Roman"/>
          <w:sz w:val="24"/>
          <w:szCs w:val="24"/>
        </w:rPr>
        <w:t>biście intendent</w:t>
      </w:r>
      <w:r w:rsidR="002102E4">
        <w:rPr>
          <w:rFonts w:ascii="Times New Roman" w:hAnsi="Times New Roman" w:cs="Times New Roman"/>
          <w:sz w:val="24"/>
          <w:szCs w:val="24"/>
        </w:rPr>
        <w:t xml:space="preserve">owi przedszkola do godziny 8.00, e- mail:  </w:t>
      </w:r>
      <w:r w:rsidR="00F76FA5">
        <w:rPr>
          <w:rFonts w:ascii="Times New Roman" w:hAnsi="Times New Roman" w:cs="Times New Roman"/>
          <w:b/>
          <w:sz w:val="24"/>
          <w:szCs w:val="24"/>
          <w:u w:val="single"/>
        </w:rPr>
        <w:t>intendent@zsp-lutynia.pl</w:t>
      </w:r>
    </w:p>
    <w:p w:rsidR="00281C91" w:rsidRPr="00CA153A" w:rsidRDefault="00281C91" w:rsidP="00FA48D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ED">
        <w:rPr>
          <w:rFonts w:ascii="Times New Roman" w:hAnsi="Times New Roman" w:cs="Times New Roman"/>
          <w:sz w:val="24"/>
          <w:szCs w:val="24"/>
        </w:rPr>
        <w:t>W przypadku awarii systemu lub okoliczn</w:t>
      </w:r>
      <w:r w:rsidR="00ED76F1">
        <w:rPr>
          <w:rFonts w:ascii="Times New Roman" w:hAnsi="Times New Roman" w:cs="Times New Roman"/>
          <w:sz w:val="24"/>
          <w:szCs w:val="24"/>
        </w:rPr>
        <w:t xml:space="preserve">ości niezależnych od </w:t>
      </w:r>
      <w:r w:rsidR="005344A1">
        <w:rPr>
          <w:rFonts w:ascii="Times New Roman" w:hAnsi="Times New Roman" w:cs="Times New Roman"/>
          <w:sz w:val="24"/>
          <w:szCs w:val="24"/>
        </w:rPr>
        <w:t>Przedszkola</w:t>
      </w:r>
      <w:r w:rsidRPr="00FB18ED">
        <w:rPr>
          <w:rFonts w:ascii="Times New Roman" w:hAnsi="Times New Roman" w:cs="Times New Roman"/>
          <w:sz w:val="24"/>
          <w:szCs w:val="24"/>
        </w:rPr>
        <w:t xml:space="preserve"> </w:t>
      </w:r>
      <w:r w:rsidR="00750153">
        <w:rPr>
          <w:rFonts w:ascii="Times New Roman" w:hAnsi="Times New Roman" w:cs="Times New Roman"/>
          <w:sz w:val="24"/>
          <w:szCs w:val="24"/>
        </w:rPr>
        <w:t xml:space="preserve"> i w celach kontrolnych </w:t>
      </w:r>
      <w:r w:rsidR="007A43FC">
        <w:rPr>
          <w:rFonts w:ascii="Times New Roman" w:hAnsi="Times New Roman" w:cs="Times New Roman"/>
          <w:sz w:val="24"/>
          <w:szCs w:val="24"/>
        </w:rPr>
        <w:t>będzie sporządzana papierowa ewidencja</w:t>
      </w:r>
      <w:r w:rsidRPr="00FB18ED">
        <w:rPr>
          <w:rFonts w:ascii="Times New Roman" w:hAnsi="Times New Roman" w:cs="Times New Roman"/>
          <w:sz w:val="24"/>
          <w:szCs w:val="24"/>
        </w:rPr>
        <w:t xml:space="preserve"> cz</w:t>
      </w:r>
      <w:r w:rsidR="005344A1">
        <w:rPr>
          <w:rFonts w:ascii="Times New Roman" w:hAnsi="Times New Roman" w:cs="Times New Roman"/>
          <w:sz w:val="24"/>
          <w:szCs w:val="24"/>
        </w:rPr>
        <w:t>asu pobytu dziecka w przedszkolu</w:t>
      </w:r>
      <w:r w:rsidRPr="00FB1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53A" w:rsidRPr="00CA153A" w:rsidRDefault="00CA153A" w:rsidP="00CA153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153A">
        <w:rPr>
          <w:rFonts w:ascii="Times New Roman" w:hAnsi="Times New Roman" w:cs="Times New Roman"/>
          <w:sz w:val="24"/>
          <w:szCs w:val="24"/>
        </w:rPr>
        <w:t xml:space="preserve">W przypadku odbierania dzieci </w:t>
      </w:r>
      <w:bookmarkStart w:id="0" w:name="_GoBack"/>
      <w:r w:rsidRPr="00CA153A">
        <w:rPr>
          <w:rFonts w:ascii="Times New Roman" w:hAnsi="Times New Roman" w:cs="Times New Roman"/>
          <w:b/>
          <w:sz w:val="24"/>
          <w:szCs w:val="24"/>
        </w:rPr>
        <w:t>po godzinie 17.00 naliczana będzie opłata w wysokości stawki godzinowej nauczyciela pełniącego opiekę nad dzieckiem za każdą godzinę spóźnienia.</w:t>
      </w:r>
    </w:p>
    <w:bookmarkEnd w:id="0"/>
    <w:p w:rsidR="003000A5" w:rsidRPr="003000A5" w:rsidRDefault="003000A5" w:rsidP="003000A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0D" w:rsidRPr="00413358" w:rsidRDefault="008B7AB5" w:rsidP="00281C91">
      <w:pPr>
        <w:pStyle w:val="Akapitzlist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358">
        <w:rPr>
          <w:rFonts w:ascii="Times New Roman" w:hAnsi="Times New Roman" w:cs="Times New Roman"/>
          <w:b/>
          <w:sz w:val="24"/>
          <w:szCs w:val="24"/>
        </w:rPr>
        <w:t>Karty elektroniczn</w:t>
      </w:r>
      <w:r w:rsidR="00FA48D0" w:rsidRPr="00413358">
        <w:rPr>
          <w:rFonts w:ascii="Times New Roman" w:hAnsi="Times New Roman" w:cs="Times New Roman"/>
          <w:b/>
          <w:sz w:val="24"/>
          <w:szCs w:val="24"/>
        </w:rPr>
        <w:t>e</w:t>
      </w:r>
      <w:r w:rsidR="00307A0E" w:rsidRPr="00413358">
        <w:rPr>
          <w:rFonts w:ascii="Times New Roman" w:hAnsi="Times New Roman" w:cs="Times New Roman"/>
          <w:b/>
          <w:sz w:val="24"/>
          <w:szCs w:val="24"/>
        </w:rPr>
        <w:t>.</w:t>
      </w:r>
    </w:p>
    <w:p w:rsidR="00D24017" w:rsidRPr="00D24017" w:rsidRDefault="00D24017" w:rsidP="00D24017">
      <w:pPr>
        <w:pStyle w:val="Akapitzlist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43FC" w:rsidRPr="007A43FC" w:rsidRDefault="007A43FC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Każde dziecko otrzymuje bezpłatnie jedną kartę, która stanowi własność Przedszkola.</w:t>
      </w:r>
    </w:p>
    <w:p w:rsidR="000931DE" w:rsidRPr="00FA48D0" w:rsidRDefault="007A43FC" w:rsidP="007A43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 przypadku zgubienia lub zniszczenia karty, rodzic pokrywa koszty zakupu nowej karty, która przechodzi na własność Przedszkola.</w:t>
      </w:r>
      <w:r w:rsidR="000931DE" w:rsidRPr="00FA48D0">
        <w:rPr>
          <w:rFonts w:ascii="Times New Roman" w:hAnsi="Times New Roman" w:cs="Times New Roman"/>
          <w:sz w:val="24"/>
          <w:szCs w:val="24"/>
        </w:rPr>
        <w:t xml:space="preserve"> </w:t>
      </w:r>
      <w:r w:rsidR="00FC1F72">
        <w:rPr>
          <w:rFonts w:ascii="Times New Roman" w:hAnsi="Times New Roman" w:cs="Times New Roman"/>
          <w:sz w:val="24"/>
          <w:szCs w:val="24"/>
        </w:rPr>
        <w:t xml:space="preserve">Cena karty jest zgodna z aktualnym cennikiem systemu </w:t>
      </w:r>
      <w:proofErr w:type="spellStart"/>
      <w:r w:rsidR="00FC1F72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FC1F72">
        <w:rPr>
          <w:rFonts w:ascii="Times New Roman" w:hAnsi="Times New Roman" w:cs="Times New Roman"/>
          <w:sz w:val="24"/>
          <w:szCs w:val="24"/>
        </w:rPr>
        <w:t>.</w:t>
      </w:r>
    </w:p>
    <w:p w:rsidR="002E19DD" w:rsidRPr="00FA48D0" w:rsidRDefault="007A43FC" w:rsidP="00770E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 zwro</w:t>
      </w:r>
      <w:r w:rsidR="00407C08">
        <w:rPr>
          <w:rFonts w:ascii="Times New Roman" w:hAnsi="Times New Roman" w:cs="Times New Roman"/>
          <w:sz w:val="24"/>
          <w:szCs w:val="24"/>
        </w:rPr>
        <w:t>t kart będzie odbywać się w biurze intendenta</w:t>
      </w:r>
      <w:r>
        <w:rPr>
          <w:rFonts w:ascii="Times New Roman" w:hAnsi="Times New Roman" w:cs="Times New Roman"/>
          <w:sz w:val="24"/>
          <w:szCs w:val="24"/>
        </w:rPr>
        <w:t xml:space="preserve"> Przedszkola za potwierdzeniem własnoręcznym podpisem</w:t>
      </w:r>
      <w:r w:rsidR="00591943" w:rsidRPr="00FA4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listach.</w:t>
      </w:r>
    </w:p>
    <w:p w:rsidR="00D24017" w:rsidRPr="007A43FC" w:rsidRDefault="007A43FC" w:rsidP="007A43F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ukończeniu edukacji przedszkolnej przez dziecko lub rezygnacji z usług przed</w:t>
      </w:r>
      <w:r w:rsidR="00770E58">
        <w:rPr>
          <w:rFonts w:ascii="Times New Roman" w:hAnsi="Times New Roman" w:cs="Times New Roman"/>
          <w:sz w:val="24"/>
          <w:szCs w:val="24"/>
        </w:rPr>
        <w:t xml:space="preserve">szkola rodzic zwraca kartę do intendenta </w:t>
      </w:r>
      <w:r>
        <w:rPr>
          <w:rFonts w:ascii="Times New Roman" w:hAnsi="Times New Roman" w:cs="Times New Roman"/>
          <w:sz w:val="24"/>
          <w:szCs w:val="24"/>
        </w:rPr>
        <w:t>Przedszkola potwierdzając to pisemnie, nie później niż do dwóch dni roboczych od rezygnacji. Dane z karty przenoszone są do archiwum i jednocześnie karta zbliżeniowa traci swoją ważność.</w:t>
      </w:r>
    </w:p>
    <w:p w:rsidR="00D00959" w:rsidRPr="00770E58" w:rsidRDefault="003A4C77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Rodzic </w:t>
      </w:r>
      <w:r w:rsidR="00315EF4" w:rsidRPr="006D6F47">
        <w:rPr>
          <w:rFonts w:ascii="Times New Roman" w:hAnsi="Times New Roman" w:cs="Times New Roman"/>
          <w:sz w:val="24"/>
          <w:szCs w:val="24"/>
        </w:rPr>
        <w:t xml:space="preserve"> w ramach środków własnych może wystąpić z wnioskiem wyrażającym chęć zakupu drugiej lub kolejnej karty. W</w:t>
      </w:r>
      <w:r w:rsidR="00355EE2">
        <w:rPr>
          <w:rFonts w:ascii="Times New Roman" w:hAnsi="Times New Roman" w:cs="Times New Roman"/>
          <w:sz w:val="24"/>
          <w:szCs w:val="24"/>
        </w:rPr>
        <w:t xml:space="preserve"> tym celu należy złożyć </w:t>
      </w:r>
      <w:r w:rsidR="00315EF4" w:rsidRPr="006D6F47">
        <w:rPr>
          <w:rFonts w:ascii="Times New Roman" w:hAnsi="Times New Roman" w:cs="Times New Roman"/>
          <w:sz w:val="24"/>
          <w:szCs w:val="24"/>
        </w:rPr>
        <w:t>wnio</w:t>
      </w:r>
      <w:r w:rsidR="00355EE2">
        <w:rPr>
          <w:rFonts w:ascii="Times New Roman" w:hAnsi="Times New Roman" w:cs="Times New Roman"/>
          <w:sz w:val="24"/>
          <w:szCs w:val="24"/>
        </w:rPr>
        <w:t xml:space="preserve">sek </w:t>
      </w:r>
      <w:r w:rsidR="00307A0E">
        <w:rPr>
          <w:rFonts w:ascii="Times New Roman" w:hAnsi="Times New Roman" w:cs="Times New Roman"/>
          <w:sz w:val="24"/>
          <w:szCs w:val="24"/>
        </w:rPr>
        <w:t xml:space="preserve"> </w:t>
      </w:r>
      <w:r w:rsidR="00355EE2">
        <w:rPr>
          <w:rFonts w:ascii="Times New Roman" w:hAnsi="Times New Roman" w:cs="Times New Roman"/>
          <w:sz w:val="24"/>
          <w:szCs w:val="24"/>
        </w:rPr>
        <w:t xml:space="preserve">u wychowawcy w grupie. </w:t>
      </w:r>
      <w:r w:rsidR="00315EF4" w:rsidRPr="006D6F47">
        <w:rPr>
          <w:rFonts w:ascii="Times New Roman" w:hAnsi="Times New Roman" w:cs="Times New Roman"/>
          <w:sz w:val="24"/>
          <w:szCs w:val="24"/>
        </w:rPr>
        <w:t xml:space="preserve"> Cena karty jest zgodna z akt</w:t>
      </w:r>
      <w:r w:rsidR="008B7AB5">
        <w:rPr>
          <w:rFonts w:ascii="Times New Roman" w:hAnsi="Times New Roman" w:cs="Times New Roman"/>
          <w:sz w:val="24"/>
          <w:szCs w:val="24"/>
        </w:rPr>
        <w:t>ualn</w:t>
      </w:r>
      <w:r w:rsidR="00481514">
        <w:rPr>
          <w:rFonts w:ascii="Times New Roman" w:hAnsi="Times New Roman" w:cs="Times New Roman"/>
          <w:sz w:val="24"/>
          <w:szCs w:val="24"/>
        </w:rPr>
        <w:t xml:space="preserve">ym cennikiem systemu </w:t>
      </w:r>
      <w:proofErr w:type="spellStart"/>
      <w:r w:rsidR="00481514">
        <w:rPr>
          <w:rFonts w:ascii="Times New Roman" w:hAnsi="Times New Roman" w:cs="Times New Roman"/>
          <w:sz w:val="24"/>
          <w:szCs w:val="24"/>
        </w:rPr>
        <w:t>BioSys</w:t>
      </w:r>
      <w:proofErr w:type="spellEnd"/>
      <w:r w:rsidR="003E4FF1">
        <w:rPr>
          <w:rFonts w:ascii="Times New Roman" w:hAnsi="Times New Roman" w:cs="Times New Roman"/>
          <w:sz w:val="24"/>
          <w:szCs w:val="24"/>
        </w:rPr>
        <w:t xml:space="preserve"> </w:t>
      </w:r>
      <w:r w:rsidR="00481514">
        <w:rPr>
          <w:rFonts w:ascii="Times New Roman" w:hAnsi="Times New Roman" w:cs="Times New Roman"/>
          <w:sz w:val="24"/>
          <w:szCs w:val="24"/>
        </w:rPr>
        <w:t>.</w:t>
      </w:r>
      <w:r w:rsidR="004323B2">
        <w:rPr>
          <w:rFonts w:ascii="Times New Roman" w:hAnsi="Times New Roman" w:cs="Times New Roman"/>
          <w:sz w:val="24"/>
          <w:szCs w:val="24"/>
        </w:rPr>
        <w:t>Kolejne zakupione kart będą własnością rodzica.</w:t>
      </w:r>
    </w:p>
    <w:p w:rsidR="00770E58" w:rsidRPr="00540FE6" w:rsidRDefault="001E3DE7" w:rsidP="00FA48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Rodzic/prawny opiekun dziecka sam decyduje komu powierza kartę w celu odbioru dziecka z przedszkola i wczytania czasu jego pobytu(zgodnie  z wcześniej złożoną deklaracją </w:t>
      </w:r>
      <w:r w:rsidR="00540FE6">
        <w:rPr>
          <w:rFonts w:ascii="Times New Roman" w:hAnsi="Times New Roman" w:cs="Times New Roman"/>
          <w:sz w:val="24"/>
          <w:szCs w:val="24"/>
        </w:rPr>
        <w:t>dotyczącą osób upoważnionych do odbioru dziecka).</w:t>
      </w:r>
    </w:p>
    <w:p w:rsidR="001E3DE7" w:rsidRPr="00540FE6" w:rsidRDefault="00540FE6" w:rsidP="00540FE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przypadku, kiedy dzieci przebywają na podwórku szkolnym lub przedszkolnym, rodzic przychodzi do przedszkola odbija kartę i ma 15 minut na odebranie dziecka z placu zabaw od nauczycielki.</w:t>
      </w:r>
    </w:p>
    <w:p w:rsidR="0009754B" w:rsidRPr="006D6F47" w:rsidRDefault="0009754B" w:rsidP="0009754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00959" w:rsidRDefault="00740EA0" w:rsidP="00740EA0">
      <w:pPr>
        <w:pStyle w:val="Akapitzlist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40F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6D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7A0E">
        <w:rPr>
          <w:rFonts w:ascii="Times New Roman" w:hAnsi="Times New Roman" w:cs="Times New Roman"/>
          <w:b/>
          <w:sz w:val="24"/>
          <w:szCs w:val="24"/>
        </w:rPr>
        <w:t xml:space="preserve">Postanowienia końcowe. </w:t>
      </w:r>
    </w:p>
    <w:p w:rsidR="0009754B" w:rsidRPr="006D6F47" w:rsidRDefault="0009754B" w:rsidP="0009754B">
      <w:pPr>
        <w:pStyle w:val="Akapitzlist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58" w:rsidRDefault="003A4C77" w:rsidP="004133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514">
        <w:rPr>
          <w:rFonts w:ascii="Times New Roman" w:hAnsi="Times New Roman" w:cs="Times New Roman"/>
          <w:sz w:val="24"/>
          <w:szCs w:val="24"/>
        </w:rPr>
        <w:t xml:space="preserve">Rodzice </w:t>
      </w:r>
      <w:r w:rsidR="00315EF4" w:rsidRPr="00481514">
        <w:rPr>
          <w:rFonts w:ascii="Times New Roman" w:hAnsi="Times New Roman" w:cs="Times New Roman"/>
          <w:sz w:val="24"/>
          <w:szCs w:val="24"/>
        </w:rPr>
        <w:t xml:space="preserve"> zobowiązani </w:t>
      </w:r>
      <w:r w:rsidR="002E19DD" w:rsidRPr="00481514">
        <w:rPr>
          <w:rFonts w:ascii="Times New Roman" w:hAnsi="Times New Roman" w:cs="Times New Roman"/>
          <w:sz w:val="24"/>
          <w:szCs w:val="24"/>
        </w:rPr>
        <w:t xml:space="preserve">są do zapoznania się z niniejszym  Regulaminem i </w:t>
      </w:r>
      <w:r w:rsidR="003E4FF1">
        <w:rPr>
          <w:rFonts w:ascii="Times New Roman" w:hAnsi="Times New Roman" w:cs="Times New Roman"/>
          <w:sz w:val="24"/>
          <w:szCs w:val="24"/>
        </w:rPr>
        <w:t>jego stosowaniem oraz do  przekazania   niezbędnych  informacji  na jego temat innym osobom upoważnionym przez nich do przyprowadzania i odbierania dziecka z przedszkola.</w:t>
      </w:r>
    </w:p>
    <w:p w:rsidR="00315EF4" w:rsidRPr="006D6F47" w:rsidRDefault="00315EF4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lastRenderedPageBreak/>
        <w:t xml:space="preserve">Administratorem danych osobowych zawartych w systemie </w:t>
      </w:r>
      <w:r w:rsidR="00307A0E">
        <w:rPr>
          <w:rFonts w:ascii="Times New Roman" w:hAnsi="Times New Roman" w:cs="Times New Roman"/>
          <w:sz w:val="24"/>
          <w:szCs w:val="24"/>
        </w:rPr>
        <w:t>„</w:t>
      </w:r>
      <w:r w:rsidRPr="006D6F47">
        <w:rPr>
          <w:rFonts w:ascii="Times New Roman" w:hAnsi="Times New Roman" w:cs="Times New Roman"/>
          <w:sz w:val="24"/>
          <w:szCs w:val="24"/>
        </w:rPr>
        <w:t>Punktualn</w:t>
      </w:r>
      <w:r w:rsidR="00413358">
        <w:rPr>
          <w:rFonts w:ascii="Times New Roman" w:hAnsi="Times New Roman" w:cs="Times New Roman"/>
          <w:sz w:val="24"/>
          <w:szCs w:val="24"/>
        </w:rPr>
        <w:t xml:space="preserve">y </w:t>
      </w:r>
      <w:r w:rsidR="002E19DD" w:rsidRPr="006D6F47">
        <w:rPr>
          <w:rFonts w:ascii="Times New Roman" w:hAnsi="Times New Roman" w:cs="Times New Roman"/>
          <w:sz w:val="24"/>
          <w:szCs w:val="24"/>
        </w:rPr>
        <w:t>Przedszkolak</w:t>
      </w:r>
      <w:r w:rsidR="00307A0E">
        <w:rPr>
          <w:rFonts w:ascii="Times New Roman" w:hAnsi="Times New Roman" w:cs="Times New Roman"/>
          <w:sz w:val="24"/>
          <w:szCs w:val="24"/>
        </w:rPr>
        <w:t>”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jest </w:t>
      </w:r>
      <w:r w:rsidR="005344A1">
        <w:rPr>
          <w:rFonts w:ascii="Times New Roman" w:hAnsi="Times New Roman" w:cs="Times New Roman"/>
          <w:sz w:val="24"/>
          <w:szCs w:val="24"/>
        </w:rPr>
        <w:t>Publiczne Przedszkole</w:t>
      </w:r>
      <w:r w:rsidR="00E522A9">
        <w:rPr>
          <w:rFonts w:ascii="Times New Roman" w:hAnsi="Times New Roman" w:cs="Times New Roman"/>
          <w:sz w:val="24"/>
          <w:szCs w:val="24"/>
        </w:rPr>
        <w:t xml:space="preserve"> </w:t>
      </w:r>
      <w:r w:rsidR="008619F0">
        <w:rPr>
          <w:rFonts w:ascii="Times New Roman" w:hAnsi="Times New Roman" w:cs="Times New Roman"/>
          <w:sz w:val="24"/>
          <w:szCs w:val="24"/>
        </w:rPr>
        <w:t xml:space="preserve"> w Lutyni.</w:t>
      </w:r>
      <w:r w:rsidR="002E19DD" w:rsidRPr="006D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78" w:rsidRDefault="00584478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6F47">
        <w:rPr>
          <w:rFonts w:ascii="Times New Roman" w:hAnsi="Times New Roman" w:cs="Times New Roman"/>
          <w:sz w:val="24"/>
          <w:szCs w:val="24"/>
        </w:rPr>
        <w:t>Informacji związanych z naliczaniem opła</w:t>
      </w:r>
      <w:r w:rsidR="005344A1">
        <w:rPr>
          <w:rFonts w:ascii="Times New Roman" w:hAnsi="Times New Roman" w:cs="Times New Roman"/>
          <w:sz w:val="24"/>
          <w:szCs w:val="24"/>
        </w:rPr>
        <w:t>t za pobyt dziecka w Przedszkolu</w:t>
      </w:r>
      <w:r w:rsidRPr="006D6F47">
        <w:rPr>
          <w:rFonts w:ascii="Times New Roman" w:hAnsi="Times New Roman" w:cs="Times New Roman"/>
          <w:sz w:val="24"/>
          <w:szCs w:val="24"/>
        </w:rPr>
        <w:t xml:space="preserve"> ud</w:t>
      </w:r>
      <w:r w:rsidR="008B7AB5">
        <w:rPr>
          <w:rFonts w:ascii="Times New Roman" w:hAnsi="Times New Roman" w:cs="Times New Roman"/>
          <w:sz w:val="24"/>
          <w:szCs w:val="24"/>
        </w:rPr>
        <w:t xml:space="preserve">ziela rodzicom </w:t>
      </w:r>
      <w:r w:rsidR="003E4FF1">
        <w:rPr>
          <w:rFonts w:ascii="Times New Roman" w:hAnsi="Times New Roman" w:cs="Times New Roman"/>
          <w:sz w:val="24"/>
          <w:szCs w:val="24"/>
        </w:rPr>
        <w:t xml:space="preserve"> pracownik </w:t>
      </w:r>
      <w:r w:rsidRPr="006D6F47">
        <w:rPr>
          <w:rFonts w:ascii="Times New Roman" w:hAnsi="Times New Roman" w:cs="Times New Roman"/>
          <w:sz w:val="24"/>
          <w:szCs w:val="24"/>
        </w:rPr>
        <w:t xml:space="preserve"> </w:t>
      </w:r>
      <w:r w:rsidR="005344A1">
        <w:rPr>
          <w:rFonts w:ascii="Times New Roman" w:hAnsi="Times New Roman" w:cs="Times New Roman"/>
          <w:sz w:val="24"/>
          <w:szCs w:val="24"/>
        </w:rPr>
        <w:t>Publicznego Przedszkola</w:t>
      </w:r>
      <w:r w:rsidR="00214B95">
        <w:rPr>
          <w:rFonts w:ascii="Times New Roman" w:hAnsi="Times New Roman" w:cs="Times New Roman"/>
          <w:sz w:val="24"/>
          <w:szCs w:val="24"/>
        </w:rPr>
        <w:t>.</w:t>
      </w:r>
    </w:p>
    <w:p w:rsidR="0009754B" w:rsidRPr="0009754B" w:rsidRDefault="00230712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Regulamin obowiązuje w </w:t>
      </w:r>
      <w:r w:rsidR="00EA1320">
        <w:rPr>
          <w:rFonts w:ascii="Times New Roman" w:hAnsi="Times New Roman" w:cs="Times New Roman"/>
          <w:sz w:val="24"/>
          <w:szCs w:val="24"/>
        </w:rPr>
        <w:t>Publicznym</w:t>
      </w:r>
      <w:r w:rsidR="005344A1">
        <w:rPr>
          <w:rFonts w:ascii="Times New Roman" w:hAnsi="Times New Roman" w:cs="Times New Roman"/>
          <w:sz w:val="24"/>
          <w:szCs w:val="24"/>
        </w:rPr>
        <w:t xml:space="preserve"> Przedszkolu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 w </w:t>
      </w:r>
      <w:r w:rsidR="001C3F39">
        <w:rPr>
          <w:rFonts w:ascii="Times New Roman" w:hAnsi="Times New Roman" w:cs="Times New Roman"/>
          <w:sz w:val="24"/>
          <w:szCs w:val="24"/>
        </w:rPr>
        <w:t>Lutyni</w:t>
      </w:r>
      <w:r w:rsidR="0009754B" w:rsidRPr="0009754B">
        <w:rPr>
          <w:rFonts w:ascii="Times New Roman" w:hAnsi="Times New Roman" w:cs="Times New Roman"/>
          <w:sz w:val="24"/>
          <w:szCs w:val="24"/>
        </w:rPr>
        <w:t xml:space="preserve">  od dnia </w:t>
      </w:r>
      <w:r w:rsidR="004A4361">
        <w:rPr>
          <w:rFonts w:ascii="Times New Roman" w:hAnsi="Times New Roman" w:cs="Times New Roman"/>
          <w:sz w:val="24"/>
          <w:szCs w:val="24"/>
        </w:rPr>
        <w:t>01.09.</w:t>
      </w:r>
      <w:r w:rsidR="002102E4">
        <w:rPr>
          <w:rFonts w:ascii="Times New Roman" w:hAnsi="Times New Roman" w:cs="Times New Roman"/>
          <w:sz w:val="24"/>
          <w:szCs w:val="24"/>
        </w:rPr>
        <w:t>2019 r.</w:t>
      </w:r>
    </w:p>
    <w:p w:rsidR="00B80351" w:rsidRDefault="0009754B" w:rsidP="0048151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754B">
        <w:rPr>
          <w:rFonts w:ascii="Times New Roman" w:hAnsi="Times New Roman" w:cs="Times New Roman"/>
          <w:sz w:val="24"/>
          <w:szCs w:val="24"/>
        </w:rPr>
        <w:t xml:space="preserve"> Niniejszy Regulamin je</w:t>
      </w:r>
      <w:r w:rsidR="00413358">
        <w:rPr>
          <w:rFonts w:ascii="Times New Roman" w:hAnsi="Times New Roman" w:cs="Times New Roman"/>
          <w:sz w:val="24"/>
          <w:szCs w:val="24"/>
        </w:rPr>
        <w:t>st dostępny na tablicy ogłoszeń</w:t>
      </w:r>
      <w:r w:rsidRPr="0009754B">
        <w:rPr>
          <w:rFonts w:ascii="Times New Roman" w:hAnsi="Times New Roman" w:cs="Times New Roman"/>
          <w:sz w:val="24"/>
          <w:szCs w:val="24"/>
        </w:rPr>
        <w:t xml:space="preserve">, na </w:t>
      </w:r>
      <w:r w:rsidR="005344A1">
        <w:rPr>
          <w:rFonts w:ascii="Times New Roman" w:hAnsi="Times New Roman" w:cs="Times New Roman"/>
          <w:sz w:val="24"/>
          <w:szCs w:val="24"/>
        </w:rPr>
        <w:t>stronie internetowej Przedszkola</w:t>
      </w:r>
      <w:r w:rsidRPr="0009754B">
        <w:rPr>
          <w:rFonts w:ascii="Times New Roman" w:hAnsi="Times New Roman" w:cs="Times New Roman"/>
          <w:sz w:val="24"/>
          <w:szCs w:val="24"/>
        </w:rPr>
        <w:t xml:space="preserve">  i u dyrektora placówki. </w:t>
      </w:r>
      <w:r w:rsidR="007B07A8" w:rsidRPr="00BA2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885" w:rsidRPr="004C689C" w:rsidRDefault="00FE0885" w:rsidP="00FE088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FE0885" w:rsidRPr="004C689C" w:rsidSect="00D0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F4435"/>
    <w:multiLevelType w:val="hybridMultilevel"/>
    <w:tmpl w:val="BA0043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22E4"/>
    <w:multiLevelType w:val="hybridMultilevel"/>
    <w:tmpl w:val="33883352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72E6C"/>
    <w:multiLevelType w:val="hybridMultilevel"/>
    <w:tmpl w:val="2AC2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7B46"/>
    <w:multiLevelType w:val="hybridMultilevel"/>
    <w:tmpl w:val="7EE6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2EC5"/>
    <w:multiLevelType w:val="hybridMultilevel"/>
    <w:tmpl w:val="D374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5209"/>
    <w:multiLevelType w:val="multilevel"/>
    <w:tmpl w:val="C4E4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D3B63"/>
    <w:multiLevelType w:val="hybridMultilevel"/>
    <w:tmpl w:val="91EA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AD"/>
    <w:rsid w:val="0006619D"/>
    <w:rsid w:val="000931DE"/>
    <w:rsid w:val="0009754B"/>
    <w:rsid w:val="00140A3C"/>
    <w:rsid w:val="00187B47"/>
    <w:rsid w:val="001B451C"/>
    <w:rsid w:val="001C3F39"/>
    <w:rsid w:val="001C40E5"/>
    <w:rsid w:val="001E3DE7"/>
    <w:rsid w:val="002102E4"/>
    <w:rsid w:val="00214B95"/>
    <w:rsid w:val="00230712"/>
    <w:rsid w:val="0024114D"/>
    <w:rsid w:val="00281C91"/>
    <w:rsid w:val="002A2296"/>
    <w:rsid w:val="002B3FB3"/>
    <w:rsid w:val="002D3C00"/>
    <w:rsid w:val="002E0398"/>
    <w:rsid w:val="002E19DD"/>
    <w:rsid w:val="003000A5"/>
    <w:rsid w:val="00307A0E"/>
    <w:rsid w:val="00315EF4"/>
    <w:rsid w:val="00355EE2"/>
    <w:rsid w:val="003A4C77"/>
    <w:rsid w:val="003C2F57"/>
    <w:rsid w:val="003E4FF1"/>
    <w:rsid w:val="0040642E"/>
    <w:rsid w:val="00407C08"/>
    <w:rsid w:val="00413358"/>
    <w:rsid w:val="004323B2"/>
    <w:rsid w:val="00481514"/>
    <w:rsid w:val="0048167D"/>
    <w:rsid w:val="00485412"/>
    <w:rsid w:val="004A20B2"/>
    <w:rsid w:val="004A4361"/>
    <w:rsid w:val="004C3E13"/>
    <w:rsid w:val="004C413D"/>
    <w:rsid w:val="004C689C"/>
    <w:rsid w:val="005019FD"/>
    <w:rsid w:val="005344A1"/>
    <w:rsid w:val="00540FE6"/>
    <w:rsid w:val="00584478"/>
    <w:rsid w:val="00591943"/>
    <w:rsid w:val="005C5721"/>
    <w:rsid w:val="00633EC0"/>
    <w:rsid w:val="0068588D"/>
    <w:rsid w:val="006A18F7"/>
    <w:rsid w:val="006A6F96"/>
    <w:rsid w:val="006B1255"/>
    <w:rsid w:val="006D6F47"/>
    <w:rsid w:val="006D7A50"/>
    <w:rsid w:val="00714475"/>
    <w:rsid w:val="00740EA0"/>
    <w:rsid w:val="00750153"/>
    <w:rsid w:val="00770E58"/>
    <w:rsid w:val="007A43FC"/>
    <w:rsid w:val="007A6F38"/>
    <w:rsid w:val="007B07A8"/>
    <w:rsid w:val="007C52A0"/>
    <w:rsid w:val="007D7263"/>
    <w:rsid w:val="00856AF4"/>
    <w:rsid w:val="008619F0"/>
    <w:rsid w:val="00886D8C"/>
    <w:rsid w:val="00891D8F"/>
    <w:rsid w:val="008B7AB5"/>
    <w:rsid w:val="008D450C"/>
    <w:rsid w:val="008D7D68"/>
    <w:rsid w:val="009B2EAD"/>
    <w:rsid w:val="009C5A2F"/>
    <w:rsid w:val="00AD010D"/>
    <w:rsid w:val="00B80351"/>
    <w:rsid w:val="00BA2C3B"/>
    <w:rsid w:val="00BA3330"/>
    <w:rsid w:val="00BA405C"/>
    <w:rsid w:val="00BF6371"/>
    <w:rsid w:val="00C06ED7"/>
    <w:rsid w:val="00C35A28"/>
    <w:rsid w:val="00C468A6"/>
    <w:rsid w:val="00CA153A"/>
    <w:rsid w:val="00CB4A11"/>
    <w:rsid w:val="00D00959"/>
    <w:rsid w:val="00D032C0"/>
    <w:rsid w:val="00D24017"/>
    <w:rsid w:val="00D45371"/>
    <w:rsid w:val="00D67BFC"/>
    <w:rsid w:val="00D765FB"/>
    <w:rsid w:val="00DC339A"/>
    <w:rsid w:val="00E32EB2"/>
    <w:rsid w:val="00E461B9"/>
    <w:rsid w:val="00E522A9"/>
    <w:rsid w:val="00E86B7A"/>
    <w:rsid w:val="00EA1320"/>
    <w:rsid w:val="00ED76F1"/>
    <w:rsid w:val="00F018A3"/>
    <w:rsid w:val="00F061B0"/>
    <w:rsid w:val="00F26900"/>
    <w:rsid w:val="00F34FFD"/>
    <w:rsid w:val="00F76FA5"/>
    <w:rsid w:val="00F8587B"/>
    <w:rsid w:val="00F9529A"/>
    <w:rsid w:val="00FA48D0"/>
    <w:rsid w:val="00FC1F72"/>
    <w:rsid w:val="00FD0753"/>
    <w:rsid w:val="00FE0885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A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3C4D-CCE2-4C2D-8912-0DEB2AB9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33</cp:revision>
  <cp:lastPrinted>2023-08-30T12:02:00Z</cp:lastPrinted>
  <dcterms:created xsi:type="dcterms:W3CDTF">2019-03-06T09:35:00Z</dcterms:created>
  <dcterms:modified xsi:type="dcterms:W3CDTF">2025-05-22T06:57:00Z</dcterms:modified>
</cp:coreProperties>
</file>