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A0" w:rsidRDefault="00C40BFC" w:rsidP="00C40BFC">
      <w:pPr>
        <w:tabs>
          <w:tab w:val="center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WYPRAWKA PRZEDSZKOLAKA – GRUPA LISKÓW</w:t>
      </w:r>
    </w:p>
    <w:p w:rsidR="00DB69A0" w:rsidRDefault="00DB69A0">
      <w:pPr>
        <w:tabs>
          <w:tab w:val="center" w:pos="4536"/>
        </w:tabs>
        <w:rPr>
          <w:sz w:val="24"/>
          <w:szCs w:val="24"/>
        </w:rPr>
      </w:pPr>
    </w:p>
    <w:p w:rsidR="00DB69A0" w:rsidRDefault="00C40BFC">
      <w:pPr>
        <w:pStyle w:val="Akapitzlist"/>
        <w:numPr>
          <w:ilvl w:val="0"/>
          <w:numId w:val="1"/>
        </w:num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Worek z odzieżą na zmianę (podpisany imieniem i nazwiskiem dziecka)</w:t>
      </w:r>
    </w:p>
    <w:p w:rsidR="00DB69A0" w:rsidRDefault="00C40BFC">
      <w:pPr>
        <w:pStyle w:val="Akapitzlist"/>
        <w:numPr>
          <w:ilvl w:val="0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Obuwie zmienne zapinane na rzepy/wkładane </w:t>
      </w:r>
    </w:p>
    <w:p w:rsidR="00DB69A0" w:rsidRDefault="00C40BFC">
      <w:pPr>
        <w:pStyle w:val="Akapitzlist"/>
        <w:numPr>
          <w:ilvl w:val="0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Majtki </w:t>
      </w:r>
    </w:p>
    <w:p w:rsidR="00DB69A0" w:rsidRDefault="00C40BFC">
      <w:pPr>
        <w:pStyle w:val="Akapitzlist"/>
        <w:numPr>
          <w:ilvl w:val="0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Skarpetki</w:t>
      </w:r>
    </w:p>
    <w:p w:rsidR="00DB69A0" w:rsidRDefault="00C40BFC">
      <w:pPr>
        <w:pStyle w:val="Akapitzlist"/>
        <w:numPr>
          <w:ilvl w:val="0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Spodnie dresowe</w:t>
      </w:r>
    </w:p>
    <w:p w:rsidR="00DB69A0" w:rsidRDefault="00C40BFC">
      <w:pPr>
        <w:pStyle w:val="Akapitzlist"/>
        <w:numPr>
          <w:ilvl w:val="0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Bluzka z długim i krótkim rękawem</w:t>
      </w:r>
    </w:p>
    <w:p w:rsidR="00DB69A0" w:rsidRDefault="00C40BFC">
      <w:pPr>
        <w:pStyle w:val="Akapitzlist"/>
        <w:numPr>
          <w:ilvl w:val="0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Worek foliowy na brudne rzeczy </w:t>
      </w:r>
      <w:r>
        <w:rPr>
          <w:sz w:val="24"/>
          <w:szCs w:val="24"/>
        </w:rPr>
        <w:t>dziecka</w:t>
      </w:r>
    </w:p>
    <w:p w:rsidR="00DB69A0" w:rsidRDefault="00DB69A0">
      <w:pPr>
        <w:tabs>
          <w:tab w:val="center" w:pos="4536"/>
        </w:tabs>
        <w:rPr>
          <w:sz w:val="24"/>
          <w:szCs w:val="24"/>
        </w:rPr>
      </w:pPr>
    </w:p>
    <w:p w:rsidR="00DB69A0" w:rsidRDefault="00C40BFC">
      <w:pPr>
        <w:pStyle w:val="Akapitzlist"/>
        <w:numPr>
          <w:ilvl w:val="0"/>
          <w:numId w:val="1"/>
        </w:num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Artykuły higieniczne:</w:t>
      </w:r>
    </w:p>
    <w:p w:rsidR="00DB69A0" w:rsidRDefault="00C40BFC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Chusteczki higieniczne ( 1 opakowanie w pudełku, wyciągane od góry)</w:t>
      </w:r>
    </w:p>
    <w:p w:rsidR="00DB69A0" w:rsidRDefault="00C40BFC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Chusteczki mokre ( 1 opakowanie)</w:t>
      </w:r>
    </w:p>
    <w:p w:rsidR="00DB69A0" w:rsidRDefault="00C40BFC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Papier toaletowy nawilżany (mokry)</w:t>
      </w:r>
    </w:p>
    <w:p w:rsidR="00DB69A0" w:rsidRDefault="00DB69A0">
      <w:pPr>
        <w:tabs>
          <w:tab w:val="center" w:pos="4536"/>
        </w:tabs>
        <w:rPr>
          <w:sz w:val="24"/>
          <w:szCs w:val="24"/>
        </w:rPr>
      </w:pPr>
    </w:p>
    <w:p w:rsidR="00DB69A0" w:rsidRDefault="00C40BFC">
      <w:pPr>
        <w:pStyle w:val="Akapitzlist"/>
        <w:numPr>
          <w:ilvl w:val="0"/>
          <w:numId w:val="1"/>
        </w:num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Artykuły papiernicze:</w:t>
      </w:r>
    </w:p>
    <w:p w:rsidR="00DB69A0" w:rsidRDefault="00C40BFC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Piórnik z wyposażeniem (ołówek, gumka do mazania, temperówka, kred</w:t>
      </w:r>
      <w:r>
        <w:rPr>
          <w:sz w:val="24"/>
          <w:szCs w:val="24"/>
        </w:rPr>
        <w:t>ki)</w:t>
      </w:r>
    </w:p>
    <w:p w:rsidR="00DB69A0" w:rsidRDefault="00C40BFC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Nożyczki ( dostosowane do prawo/leworęczności dziecka)</w:t>
      </w:r>
    </w:p>
    <w:p w:rsidR="00DB69A0" w:rsidRDefault="00C40BFC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Duży klej w sztyfcie (Magic lub Amos)</w:t>
      </w:r>
    </w:p>
    <w:p w:rsidR="00DB69A0" w:rsidRDefault="00C40BFC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Ryza papieru ksero (jedna na semestr)</w:t>
      </w:r>
    </w:p>
    <w:p w:rsidR="00DB69A0" w:rsidRDefault="00C40BFC">
      <w:pPr>
        <w:tabs>
          <w:tab w:val="center" w:pos="4536"/>
        </w:tabs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*Reszta artykułów papierniczych będzie ustalana na zebraniu z rodzicami na początku roku szkolnego.</w:t>
      </w:r>
    </w:p>
    <w:p w:rsidR="00DB69A0" w:rsidRDefault="00C40BFC">
      <w:pPr>
        <w:pStyle w:val="Akapitzlist"/>
        <w:numPr>
          <w:ilvl w:val="0"/>
          <w:numId w:val="1"/>
        </w:num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Podręczniki:</w:t>
      </w:r>
    </w:p>
    <w:p w:rsidR="00DB69A0" w:rsidRDefault="00C40BFC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Język an</w:t>
      </w:r>
      <w:r>
        <w:rPr>
          <w:sz w:val="24"/>
          <w:szCs w:val="24"/>
          <w:u w:val="single"/>
        </w:rPr>
        <w:t>gielski</w:t>
      </w:r>
      <w:r>
        <w:rPr>
          <w:sz w:val="24"/>
          <w:szCs w:val="24"/>
        </w:rPr>
        <w:t xml:space="preserve"> </w:t>
      </w:r>
    </w:p>
    <w:p w:rsidR="00DB69A0" w:rsidRDefault="00C40BFC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„ I love </w:t>
      </w:r>
      <w:proofErr w:type="spellStart"/>
      <w:r>
        <w:rPr>
          <w:b/>
          <w:sz w:val="24"/>
          <w:szCs w:val="24"/>
        </w:rPr>
        <w:t>Boo</w:t>
      </w:r>
      <w:proofErr w:type="spellEnd"/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(karty pracy Poziom B+), (autorzy: Ewa </w:t>
      </w:r>
      <w:proofErr w:type="spellStart"/>
      <w:r>
        <w:rPr>
          <w:sz w:val="24"/>
          <w:szCs w:val="24"/>
        </w:rPr>
        <w:t>Wodzicka-Dondziłło</w:t>
      </w:r>
      <w:proofErr w:type="spellEnd"/>
      <w:r>
        <w:rPr>
          <w:sz w:val="24"/>
          <w:szCs w:val="24"/>
        </w:rPr>
        <w:t xml:space="preserve">; tytuł programu nauczanie: </w:t>
      </w:r>
      <w:proofErr w:type="spellStart"/>
      <w:r>
        <w:rPr>
          <w:i/>
          <w:sz w:val="24"/>
          <w:szCs w:val="24"/>
        </w:rPr>
        <w:t>Multisensoryczna</w:t>
      </w:r>
      <w:proofErr w:type="spellEnd"/>
      <w:r>
        <w:rPr>
          <w:i/>
          <w:sz w:val="24"/>
          <w:szCs w:val="24"/>
        </w:rPr>
        <w:t xml:space="preserve"> nauka języka angielskiego w </w:t>
      </w:r>
      <w:proofErr w:type="gramStart"/>
      <w:r>
        <w:rPr>
          <w:i/>
          <w:sz w:val="24"/>
          <w:szCs w:val="24"/>
        </w:rPr>
        <w:t>przedszkolu</w:t>
      </w:r>
      <w:r>
        <w:rPr>
          <w:sz w:val="24"/>
          <w:szCs w:val="24"/>
        </w:rPr>
        <w:t xml:space="preserve"> ), </w:t>
      </w:r>
      <w:proofErr w:type="gramEnd"/>
      <w:r>
        <w:rPr>
          <w:sz w:val="24"/>
          <w:szCs w:val="24"/>
        </w:rPr>
        <w:t>wyd.MAC.</w:t>
      </w:r>
    </w:p>
    <w:p w:rsidR="00DB69A0" w:rsidRDefault="00C40BFC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Nauczanie przedszkolne</w:t>
      </w:r>
      <w:r>
        <w:rPr>
          <w:sz w:val="24"/>
          <w:szCs w:val="24"/>
        </w:rPr>
        <w:t xml:space="preserve"> </w:t>
      </w:r>
    </w:p>
    <w:p w:rsidR="00DB69A0" w:rsidRDefault="00C40BFC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>Pakiet „</w:t>
      </w:r>
      <w:proofErr w:type="spellStart"/>
      <w:r>
        <w:rPr>
          <w:b/>
          <w:sz w:val="24"/>
          <w:szCs w:val="24"/>
        </w:rPr>
        <w:t>Supersmyki</w:t>
      </w:r>
      <w:proofErr w:type="spellEnd"/>
      <w:r>
        <w:rPr>
          <w:b/>
          <w:sz w:val="24"/>
          <w:szCs w:val="24"/>
        </w:rPr>
        <w:t>”. Poziom B+</w:t>
      </w:r>
      <w:r>
        <w:rPr>
          <w:sz w:val="24"/>
          <w:szCs w:val="24"/>
        </w:rPr>
        <w:t xml:space="preserve"> (autorzy: Małgorzata Kwaśniewska, Joanna Lendzion, Wiesława Żaba-Żabińska), wyd. MAC:</w:t>
      </w:r>
    </w:p>
    <w:p w:rsidR="00DB69A0" w:rsidRDefault="00C40BFC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Karty pracy cz.1-cz.4, </w:t>
      </w:r>
    </w:p>
    <w:p w:rsidR="00DB69A0" w:rsidRDefault="00C40BFC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Wyprawka plastyczna, </w:t>
      </w:r>
    </w:p>
    <w:p w:rsidR="00DB69A0" w:rsidRDefault="00C40BFC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Zeszyt </w:t>
      </w:r>
      <w:proofErr w:type="spellStart"/>
      <w:r>
        <w:rPr>
          <w:sz w:val="24"/>
          <w:szCs w:val="24"/>
        </w:rPr>
        <w:t>Supersmyka</w:t>
      </w:r>
      <w:proofErr w:type="spellEnd"/>
      <w:r>
        <w:rPr>
          <w:sz w:val="24"/>
          <w:szCs w:val="24"/>
        </w:rPr>
        <w:t xml:space="preserve">, </w:t>
      </w:r>
    </w:p>
    <w:p w:rsidR="00DB69A0" w:rsidRDefault="00C40BFC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Klocki NEMI, </w:t>
      </w:r>
    </w:p>
    <w:p w:rsidR="00DB69A0" w:rsidRDefault="00C40BFC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Karta </w:t>
      </w:r>
      <w:proofErr w:type="spellStart"/>
      <w:r>
        <w:rPr>
          <w:sz w:val="24"/>
          <w:szCs w:val="24"/>
        </w:rPr>
        <w:t>Supersmyka</w:t>
      </w:r>
      <w:bookmarkStart w:id="0" w:name="_GoBack"/>
      <w:bookmarkEnd w:id="0"/>
      <w:proofErr w:type="spellEnd"/>
    </w:p>
    <w:p w:rsidR="00DB69A0" w:rsidRDefault="00C40BFC">
      <w:pPr>
        <w:tabs>
          <w:tab w:val="center" w:pos="4536"/>
        </w:tabs>
        <w:jc w:val="center"/>
        <w:rPr>
          <w:b/>
          <w:i/>
          <w:szCs w:val="24"/>
        </w:rPr>
      </w:pPr>
      <w:r>
        <w:rPr>
          <w:b/>
          <w:i/>
          <w:color w:val="FF0000"/>
          <w:szCs w:val="24"/>
        </w:rPr>
        <w:t xml:space="preserve">Będzie możliwość zakupu podręczników bezpośrednio u konsultanta </w:t>
      </w:r>
      <w:r>
        <w:rPr>
          <w:b/>
          <w:i/>
          <w:color w:val="FF0000"/>
          <w:szCs w:val="24"/>
        </w:rPr>
        <w:t xml:space="preserve">wydawnictwa MAC indywidualnie/grupowo w przedszkolu, więcej informacji udzielą wychowawcy grupy na </w:t>
      </w:r>
      <w:proofErr w:type="gramStart"/>
      <w:r>
        <w:rPr>
          <w:b/>
          <w:i/>
          <w:color w:val="FF0000"/>
          <w:szCs w:val="24"/>
        </w:rPr>
        <w:t>zebraniu    z</w:t>
      </w:r>
      <w:proofErr w:type="gramEnd"/>
      <w:r>
        <w:rPr>
          <w:b/>
          <w:i/>
          <w:color w:val="FF0000"/>
          <w:szCs w:val="24"/>
        </w:rPr>
        <w:t xml:space="preserve"> rodzicami na początku roku szkolnego.</w:t>
      </w:r>
    </w:p>
    <w:p w:rsidR="00DB69A0" w:rsidRDefault="00C40BFC">
      <w:pPr>
        <w:tabs>
          <w:tab w:val="center" w:pos="4536"/>
        </w:tabs>
        <w:jc w:val="center"/>
        <w:rPr>
          <w:b/>
          <w:i/>
          <w:szCs w:val="24"/>
        </w:rPr>
      </w:pPr>
      <w:r>
        <w:rPr>
          <w:b/>
          <w:i/>
          <w:sz w:val="24"/>
          <w:szCs w:val="24"/>
        </w:rPr>
        <w:t xml:space="preserve">Wszystkie wymienione </w:t>
      </w:r>
      <w:proofErr w:type="gramStart"/>
      <w:r>
        <w:rPr>
          <w:b/>
          <w:i/>
          <w:sz w:val="24"/>
          <w:szCs w:val="24"/>
        </w:rPr>
        <w:t>rzeczy  powinny</w:t>
      </w:r>
      <w:proofErr w:type="gramEnd"/>
      <w:r>
        <w:rPr>
          <w:b/>
          <w:i/>
          <w:sz w:val="24"/>
          <w:szCs w:val="24"/>
        </w:rPr>
        <w:t xml:space="preserve"> być w widocznym miejscu podpisane imieniem i nazwiskiem dziecka.</w:t>
      </w:r>
    </w:p>
    <w:sectPr w:rsidR="00DB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A0" w:rsidRDefault="00C40BFC">
      <w:pPr>
        <w:spacing w:line="240" w:lineRule="auto"/>
      </w:pPr>
      <w:r>
        <w:separator/>
      </w:r>
    </w:p>
  </w:endnote>
  <w:endnote w:type="continuationSeparator" w:id="0">
    <w:p w:rsidR="00DB69A0" w:rsidRDefault="00C40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A0" w:rsidRDefault="00C40BFC">
      <w:pPr>
        <w:spacing w:after="0"/>
      </w:pPr>
      <w:r>
        <w:separator/>
      </w:r>
    </w:p>
  </w:footnote>
  <w:footnote w:type="continuationSeparator" w:id="0">
    <w:p w:rsidR="00DB69A0" w:rsidRDefault="00C40B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995"/>
    <w:multiLevelType w:val="multilevel"/>
    <w:tmpl w:val="01AC4995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7C018E"/>
    <w:multiLevelType w:val="multilevel"/>
    <w:tmpl w:val="1C7C0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0B40"/>
    <w:multiLevelType w:val="multilevel"/>
    <w:tmpl w:val="1CB90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25DE7"/>
    <w:multiLevelType w:val="multilevel"/>
    <w:tmpl w:val="47925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531B"/>
    <w:multiLevelType w:val="multilevel"/>
    <w:tmpl w:val="7D5453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3A"/>
    <w:rsid w:val="00077E7C"/>
    <w:rsid w:val="000E2839"/>
    <w:rsid w:val="00204302"/>
    <w:rsid w:val="00285484"/>
    <w:rsid w:val="002E2EC6"/>
    <w:rsid w:val="00393252"/>
    <w:rsid w:val="00506146"/>
    <w:rsid w:val="00731421"/>
    <w:rsid w:val="00B71A26"/>
    <w:rsid w:val="00BF6B3A"/>
    <w:rsid w:val="00C40BFC"/>
    <w:rsid w:val="00C77F76"/>
    <w:rsid w:val="00DB69A0"/>
    <w:rsid w:val="00DD07D4"/>
    <w:rsid w:val="2B4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</cp:lastModifiedBy>
  <cp:revision>7</cp:revision>
  <dcterms:created xsi:type="dcterms:W3CDTF">2022-06-21T13:24:00Z</dcterms:created>
  <dcterms:modified xsi:type="dcterms:W3CDTF">2022-08-21T09:21:00Z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3FCB23E9DBEC41FE94878C567061C84E</vt:lpwstr>
  </property>
</Properties>
</file>