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1A5C36" w:rsidP="001A5C36">
      <w:pPr>
        <w:pStyle w:val="Nagwek11"/>
        <w:spacing w:before="40" w:line="586" w:lineRule="exact"/>
        <w:ind w:right="1151"/>
        <w:jc w:val="center"/>
      </w:pPr>
      <w:r>
        <w:t xml:space="preserve">Regulamin funkcjonowania monitoringu wizyjnego </w:t>
      </w: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1A5C36" w:rsidRDefault="001A5C36" w:rsidP="001A5C36">
      <w:pPr>
        <w:pStyle w:val="Nagwek11"/>
        <w:spacing w:before="40" w:line="586" w:lineRule="exact"/>
        <w:ind w:right="1151"/>
        <w:jc w:val="center"/>
      </w:pPr>
      <w:r>
        <w:t>w Zespole Szkolno-Przedszkolnym w Lutyni</w:t>
      </w: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Default="00037166" w:rsidP="001A5C36">
      <w:pPr>
        <w:pStyle w:val="Nagwek11"/>
        <w:spacing w:before="40" w:line="586" w:lineRule="exact"/>
        <w:ind w:right="1151"/>
        <w:jc w:val="center"/>
        <w:rPr>
          <w:i/>
        </w:rPr>
      </w:pPr>
      <w:r w:rsidRPr="00037166">
        <w:rPr>
          <w:i/>
        </w:rPr>
        <w:t>Wprowadzono Zarządzeniem Dyrektora ZSP</w:t>
      </w:r>
      <w:r>
        <w:rPr>
          <w:i/>
        </w:rPr>
        <w:t xml:space="preserve">  </w:t>
      </w:r>
    </w:p>
    <w:p w:rsidR="00037166" w:rsidRPr="00037166" w:rsidRDefault="00037166" w:rsidP="001A5C36">
      <w:pPr>
        <w:pStyle w:val="Nagwek11"/>
        <w:spacing w:before="40" w:line="586" w:lineRule="exact"/>
        <w:ind w:right="1151"/>
        <w:jc w:val="center"/>
        <w:rPr>
          <w:i/>
        </w:rPr>
      </w:pPr>
      <w:r w:rsidRPr="00037166">
        <w:rPr>
          <w:i/>
        </w:rPr>
        <w:t xml:space="preserve"> w Lutyni Nr 4/2018/19</w:t>
      </w:r>
    </w:p>
    <w:p w:rsidR="00037166" w:rsidRDefault="00037166" w:rsidP="001A5C36">
      <w:pPr>
        <w:pStyle w:val="Nagwek11"/>
        <w:spacing w:before="40" w:line="586" w:lineRule="exact"/>
        <w:ind w:right="1151"/>
        <w:jc w:val="center"/>
      </w:pPr>
    </w:p>
    <w:p w:rsidR="00037166" w:rsidRPr="00907690" w:rsidRDefault="00037166" w:rsidP="001A5C36">
      <w:pPr>
        <w:pStyle w:val="Nagwek11"/>
        <w:spacing w:before="40" w:line="586" w:lineRule="exact"/>
        <w:ind w:right="1151"/>
        <w:jc w:val="center"/>
      </w:pPr>
    </w:p>
    <w:p w:rsidR="001A5C36" w:rsidRDefault="001A5C36" w:rsidP="001A5C36">
      <w:pPr>
        <w:pStyle w:val="Nagwek21"/>
        <w:spacing w:before="217"/>
        <w:ind w:right="1143"/>
        <w:jc w:val="center"/>
      </w:pPr>
      <w:r>
        <w:t>§ 1</w:t>
      </w:r>
    </w:p>
    <w:p w:rsidR="001A5C36" w:rsidRDefault="001A5C36" w:rsidP="001A5C36">
      <w:pPr>
        <w:pStyle w:val="Tekstpodstawowy"/>
        <w:spacing w:before="6"/>
        <w:rPr>
          <w:b/>
          <w:sz w:val="25"/>
        </w:rPr>
      </w:pPr>
    </w:p>
    <w:p w:rsidR="001A5C36" w:rsidRDefault="001A5C36" w:rsidP="001A5C36">
      <w:pPr>
        <w:pStyle w:val="Akapitzlist"/>
        <w:numPr>
          <w:ilvl w:val="0"/>
          <w:numId w:val="6"/>
        </w:numPr>
        <w:tabs>
          <w:tab w:val="left" w:pos="477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Regulamin określa zasady funkcjonowania systemu monitoringu wizyjnego w Zespole Szkolno-Przedszkolnym w Lutyni, miejsca instalacji kamer na terenie szkoły, reguły rejestracji i zapisu informacji oraz ich zabezpieczenia, a także możliwości udostępniania zgromadzonych danych o</w:t>
      </w:r>
      <w:r>
        <w:rPr>
          <w:spacing w:val="-1"/>
          <w:sz w:val="24"/>
        </w:rPr>
        <w:t xml:space="preserve"> </w:t>
      </w:r>
      <w:r>
        <w:rPr>
          <w:sz w:val="24"/>
        </w:rPr>
        <w:t>zdarzeniach.</w:t>
      </w:r>
    </w:p>
    <w:p w:rsidR="001A5C36" w:rsidRDefault="001A5C36" w:rsidP="001A5C36">
      <w:pPr>
        <w:pStyle w:val="Akapitzlist"/>
        <w:numPr>
          <w:ilvl w:val="0"/>
          <w:numId w:val="6"/>
        </w:numPr>
        <w:tabs>
          <w:tab w:val="left" w:pos="477"/>
        </w:tabs>
        <w:spacing w:before="1"/>
        <w:rPr>
          <w:sz w:val="24"/>
        </w:rPr>
      </w:pPr>
      <w:r>
        <w:rPr>
          <w:sz w:val="24"/>
        </w:rPr>
        <w:t>Infrastruktura ZSP, która jest objęta monitoringiem wizyjnym</w:t>
      </w:r>
      <w:r>
        <w:rPr>
          <w:spacing w:val="-3"/>
          <w:sz w:val="24"/>
        </w:rPr>
        <w:t xml:space="preserve"> </w:t>
      </w:r>
      <w:r>
        <w:rPr>
          <w:sz w:val="24"/>
        </w:rPr>
        <w:t>to;</w:t>
      </w:r>
    </w:p>
    <w:p w:rsidR="001A5C36" w:rsidRDefault="001A5C36" w:rsidP="001A5C36">
      <w:pPr>
        <w:pStyle w:val="Akapitzlist"/>
        <w:numPr>
          <w:ilvl w:val="1"/>
          <w:numId w:val="6"/>
        </w:numPr>
        <w:tabs>
          <w:tab w:val="left" w:pos="824"/>
          <w:tab w:val="left" w:pos="825"/>
        </w:tabs>
        <w:spacing w:before="136"/>
        <w:rPr>
          <w:sz w:val="24"/>
        </w:rPr>
      </w:pPr>
      <w:r>
        <w:rPr>
          <w:sz w:val="24"/>
        </w:rPr>
        <w:t>budynek główny szkoły (korytarze),</w:t>
      </w:r>
    </w:p>
    <w:p w:rsidR="001A5C36" w:rsidRDefault="001A5C36" w:rsidP="001A5C36">
      <w:pPr>
        <w:pStyle w:val="Akapitzlist"/>
        <w:numPr>
          <w:ilvl w:val="1"/>
          <w:numId w:val="6"/>
        </w:numPr>
        <w:tabs>
          <w:tab w:val="left" w:pos="824"/>
          <w:tab w:val="left" w:pos="825"/>
        </w:tabs>
        <w:spacing w:before="140"/>
        <w:rPr>
          <w:sz w:val="24"/>
        </w:rPr>
      </w:pPr>
      <w:r>
        <w:rPr>
          <w:sz w:val="24"/>
        </w:rPr>
        <w:t>część budynku B- Przedszkole i Żłobek (</w:t>
      </w:r>
      <w:r>
        <w:rPr>
          <w:spacing w:val="-2"/>
          <w:sz w:val="24"/>
        </w:rPr>
        <w:t xml:space="preserve"> </w:t>
      </w:r>
      <w:r>
        <w:rPr>
          <w:sz w:val="24"/>
        </w:rPr>
        <w:t>korytarze),</w:t>
      </w:r>
    </w:p>
    <w:p w:rsidR="001A5C36" w:rsidRDefault="001A5C36" w:rsidP="001A5C36">
      <w:pPr>
        <w:pStyle w:val="Akapitzlist"/>
        <w:numPr>
          <w:ilvl w:val="1"/>
          <w:numId w:val="6"/>
        </w:numPr>
        <w:tabs>
          <w:tab w:val="left" w:pos="824"/>
          <w:tab w:val="left" w:pos="825"/>
        </w:tabs>
        <w:spacing w:before="136"/>
        <w:rPr>
          <w:sz w:val="24"/>
        </w:rPr>
      </w:pPr>
      <w:r>
        <w:rPr>
          <w:sz w:val="24"/>
        </w:rPr>
        <w:t>teren wokół szkoły (parking,</w:t>
      </w:r>
      <w:r>
        <w:rPr>
          <w:spacing w:val="-7"/>
          <w:sz w:val="24"/>
        </w:rPr>
        <w:t xml:space="preserve"> </w:t>
      </w:r>
      <w:r>
        <w:rPr>
          <w:sz w:val="24"/>
        </w:rPr>
        <w:t>chodnik, teren zielony za budynkiem).</w:t>
      </w:r>
    </w:p>
    <w:p w:rsidR="001A5C36" w:rsidRDefault="001A5C36" w:rsidP="001A5C36">
      <w:pPr>
        <w:pStyle w:val="Akapitzlist"/>
        <w:numPr>
          <w:ilvl w:val="0"/>
          <w:numId w:val="6"/>
        </w:numPr>
        <w:tabs>
          <w:tab w:val="left" w:pos="477"/>
        </w:tabs>
        <w:spacing w:before="140" w:line="360" w:lineRule="auto"/>
        <w:ind w:right="116"/>
        <w:jc w:val="both"/>
        <w:rPr>
          <w:sz w:val="24"/>
        </w:rPr>
      </w:pPr>
      <w:r>
        <w:rPr>
          <w:sz w:val="24"/>
        </w:rPr>
        <w:t>Monitoring nie obejmuje pomieszczeń szkoły, w których odbywają się zajęcia dydaktyczne, wychowawcze i opiekuńcze, pomieszczeń, w których uczniom jest udzielana    pomoc     psychologiczno-pedagogiczna,     pomieszczeń     przeznaczonych do odpoczynku i rekreacji pracowników, pomieszczeń sanitarno-higienicznych, gabinetu profilaktyki    zdrowotnej    i    przebieralni,     chyba     że     stosowanie     monitoringu  w tych pomieszczeniach jest niezbędne ze względu na istniejące zagrożenie dla realizacji celu  i  nie  naruszy  to  godności  oraz  innych  dóbr  osobistych  uczniów,  pracowników  i innych osób, w szczególności zostaną zastosowane techniki uniemożliwiające rozpoznanie przebywających w tych pomieszczeniach</w:t>
      </w:r>
      <w:r>
        <w:rPr>
          <w:spacing w:val="-1"/>
          <w:sz w:val="24"/>
        </w:rPr>
        <w:t xml:space="preserve"> </w:t>
      </w:r>
      <w:r>
        <w:rPr>
          <w:sz w:val="24"/>
        </w:rPr>
        <w:t>osób.</w:t>
      </w:r>
    </w:p>
    <w:p w:rsidR="001A5C36" w:rsidRDefault="001A5C36" w:rsidP="001A5C36">
      <w:pPr>
        <w:pStyle w:val="Nagwek21"/>
        <w:spacing w:before="165"/>
        <w:ind w:right="1143"/>
        <w:jc w:val="center"/>
      </w:pPr>
      <w:r>
        <w:t>§ 2</w:t>
      </w:r>
    </w:p>
    <w:p w:rsidR="001A5C36" w:rsidRDefault="001A5C36" w:rsidP="001A5C36">
      <w:pPr>
        <w:pStyle w:val="Tekstpodstawowy"/>
        <w:spacing w:before="6"/>
        <w:rPr>
          <w:b/>
          <w:sz w:val="25"/>
        </w:rPr>
      </w:pPr>
    </w:p>
    <w:p w:rsidR="001A5C36" w:rsidRDefault="001A5C36" w:rsidP="001A5C36">
      <w:pPr>
        <w:pStyle w:val="Akapitzlist"/>
        <w:numPr>
          <w:ilvl w:val="0"/>
          <w:numId w:val="5"/>
        </w:numPr>
        <w:tabs>
          <w:tab w:val="left" w:pos="477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W celu zapewnienia właściwego bezpieczeństwa dzieci, w szkole jest zainstalowany system monitoringu wizyjnego. Odtwarzanie nagrań z rejestratora może odbywać się wyłącznie za zgodą Administratora danych osobowych i pod nadzorem osoby upoważnionej, z wyłączeniem udostępnienia nagrania na wniosek Policji. System monitoringu może być wykorzystany wyłącznie w</w:t>
      </w:r>
      <w:r>
        <w:rPr>
          <w:spacing w:val="-7"/>
          <w:sz w:val="24"/>
        </w:rPr>
        <w:t xml:space="preserve"> </w:t>
      </w:r>
      <w:r>
        <w:rPr>
          <w:sz w:val="24"/>
        </w:rPr>
        <w:t>celu:</w:t>
      </w:r>
    </w:p>
    <w:p w:rsidR="001A5C36" w:rsidRDefault="001A5C36" w:rsidP="001A5C36">
      <w:pPr>
        <w:pStyle w:val="Akapitzlist"/>
        <w:numPr>
          <w:ilvl w:val="1"/>
          <w:numId w:val="5"/>
        </w:numPr>
        <w:tabs>
          <w:tab w:val="left" w:pos="824"/>
          <w:tab w:val="left" w:pos="825"/>
          <w:tab w:val="left" w:pos="2203"/>
          <w:tab w:val="left" w:pos="3911"/>
          <w:tab w:val="left" w:pos="5343"/>
          <w:tab w:val="left" w:pos="6352"/>
          <w:tab w:val="left" w:pos="6970"/>
          <w:tab w:val="left" w:pos="7630"/>
        </w:tabs>
        <w:spacing w:line="360" w:lineRule="auto"/>
        <w:ind w:right="119" w:hanging="360"/>
        <w:rPr>
          <w:sz w:val="24"/>
        </w:rPr>
      </w:pPr>
      <w:r>
        <w:rPr>
          <w:sz w:val="24"/>
        </w:rPr>
        <w:t>zwiększenie</w:t>
      </w:r>
      <w:r>
        <w:rPr>
          <w:sz w:val="24"/>
        </w:rPr>
        <w:tab/>
        <w:t>bezpieczeństwa</w:t>
      </w:r>
      <w:r>
        <w:rPr>
          <w:sz w:val="24"/>
        </w:rPr>
        <w:tab/>
        <w:t>społeczności</w:t>
      </w:r>
      <w:r>
        <w:rPr>
          <w:sz w:val="24"/>
        </w:rPr>
        <w:tab/>
        <w:t>szkolnej</w:t>
      </w:r>
      <w:r>
        <w:rPr>
          <w:sz w:val="24"/>
        </w:rPr>
        <w:tab/>
        <w:t>oraz</w:t>
      </w:r>
      <w:r>
        <w:rPr>
          <w:sz w:val="24"/>
        </w:rPr>
        <w:tab/>
        <w:t>osób</w:t>
      </w:r>
      <w:r>
        <w:rPr>
          <w:sz w:val="24"/>
        </w:rPr>
        <w:tab/>
      </w:r>
      <w:r>
        <w:rPr>
          <w:spacing w:val="-1"/>
          <w:sz w:val="24"/>
        </w:rPr>
        <w:t xml:space="preserve">przebywających </w:t>
      </w:r>
      <w:r>
        <w:rPr>
          <w:sz w:val="24"/>
        </w:rPr>
        <w:t>na terenie szkoły i wokół</w:t>
      </w:r>
      <w:r>
        <w:rPr>
          <w:spacing w:val="-8"/>
          <w:sz w:val="24"/>
        </w:rPr>
        <w:t xml:space="preserve"> </w:t>
      </w:r>
      <w:r>
        <w:rPr>
          <w:sz w:val="24"/>
        </w:rPr>
        <w:t>niej,</w:t>
      </w:r>
    </w:p>
    <w:p w:rsidR="001A5C36" w:rsidRDefault="001A5C36" w:rsidP="001A5C36">
      <w:pPr>
        <w:spacing w:line="360" w:lineRule="auto"/>
        <w:rPr>
          <w:sz w:val="24"/>
        </w:rPr>
        <w:sectPr w:rsidR="001A5C36" w:rsidSect="001A5C36">
          <w:pgSz w:w="11910" w:h="16840"/>
          <w:pgMar w:top="420" w:right="1300" w:bottom="280" w:left="1300" w:header="708" w:footer="708" w:gutter="0"/>
          <w:cols w:space="708"/>
        </w:sectPr>
      </w:pPr>
    </w:p>
    <w:p w:rsidR="001A5C36" w:rsidRDefault="001A5C36" w:rsidP="001A5C36">
      <w:pPr>
        <w:pStyle w:val="Akapitzlist"/>
        <w:numPr>
          <w:ilvl w:val="1"/>
          <w:numId w:val="5"/>
        </w:numPr>
        <w:tabs>
          <w:tab w:val="left" w:pos="824"/>
          <w:tab w:val="left" w:pos="825"/>
          <w:tab w:val="left" w:pos="2248"/>
          <w:tab w:val="left" w:pos="3412"/>
          <w:tab w:val="left" w:pos="5110"/>
          <w:tab w:val="left" w:pos="6776"/>
          <w:tab w:val="left" w:pos="8337"/>
        </w:tabs>
        <w:spacing w:before="72" w:line="362" w:lineRule="auto"/>
        <w:ind w:right="119" w:hanging="360"/>
        <w:rPr>
          <w:sz w:val="24"/>
        </w:rPr>
      </w:pPr>
      <w:r>
        <w:rPr>
          <w:sz w:val="24"/>
        </w:rPr>
        <w:lastRenderedPageBreak/>
        <w:t>ograniczenie</w:t>
      </w:r>
      <w:r>
        <w:rPr>
          <w:sz w:val="24"/>
        </w:rPr>
        <w:tab/>
        <w:t>zachowań</w:t>
      </w:r>
      <w:r>
        <w:rPr>
          <w:sz w:val="24"/>
        </w:rPr>
        <w:tab/>
        <w:t>niepożądanych,</w:t>
      </w:r>
      <w:r>
        <w:rPr>
          <w:sz w:val="24"/>
        </w:rPr>
        <w:tab/>
        <w:t>destrukcyjnych</w:t>
      </w:r>
      <w:r>
        <w:rPr>
          <w:sz w:val="24"/>
        </w:rPr>
        <w:tab/>
        <w:t>zagrażających</w:t>
      </w:r>
      <w:r>
        <w:rPr>
          <w:sz w:val="24"/>
        </w:rPr>
        <w:tab/>
        <w:t>zdrowiu, bezpieczeństwu</w:t>
      </w:r>
      <w:r>
        <w:rPr>
          <w:spacing w:val="-1"/>
          <w:sz w:val="24"/>
        </w:rPr>
        <w:t xml:space="preserve"> </w:t>
      </w:r>
      <w:r>
        <w:rPr>
          <w:sz w:val="24"/>
        </w:rPr>
        <w:t>uczniów,</w:t>
      </w:r>
    </w:p>
    <w:p w:rsidR="001A5C36" w:rsidRDefault="001A5C36" w:rsidP="001A5C36">
      <w:pPr>
        <w:pStyle w:val="Akapitzlist"/>
        <w:numPr>
          <w:ilvl w:val="1"/>
          <w:numId w:val="5"/>
        </w:numPr>
        <w:tabs>
          <w:tab w:val="left" w:pos="824"/>
          <w:tab w:val="left" w:pos="825"/>
        </w:tabs>
        <w:spacing w:line="271" w:lineRule="exact"/>
        <w:ind w:hanging="360"/>
        <w:rPr>
          <w:sz w:val="24"/>
        </w:rPr>
      </w:pPr>
      <w:r>
        <w:rPr>
          <w:sz w:val="24"/>
        </w:rPr>
        <w:t>wyjaśnianie sytuacji</w:t>
      </w:r>
      <w:r>
        <w:rPr>
          <w:spacing w:val="-1"/>
          <w:sz w:val="24"/>
        </w:rPr>
        <w:t xml:space="preserve"> </w:t>
      </w:r>
      <w:r>
        <w:rPr>
          <w:sz w:val="24"/>
        </w:rPr>
        <w:t>konfliktowych,</w:t>
      </w:r>
    </w:p>
    <w:p w:rsidR="001A5C36" w:rsidRDefault="001A5C36" w:rsidP="001A5C36">
      <w:pPr>
        <w:pStyle w:val="Akapitzlist"/>
        <w:numPr>
          <w:ilvl w:val="1"/>
          <w:numId w:val="5"/>
        </w:numPr>
        <w:tabs>
          <w:tab w:val="left" w:pos="824"/>
          <w:tab w:val="left" w:pos="825"/>
        </w:tabs>
        <w:spacing w:before="139" w:line="360" w:lineRule="auto"/>
        <w:ind w:right="114" w:hanging="360"/>
        <w:rPr>
          <w:sz w:val="24"/>
        </w:rPr>
      </w:pPr>
      <w:r>
        <w:rPr>
          <w:sz w:val="24"/>
        </w:rPr>
        <w:t>ustalanie sprawców czynów nagannych  (bójki,  zniszczenie  mienia,  kradzieże  itp.) w szkole i jej</w:t>
      </w:r>
      <w:r>
        <w:rPr>
          <w:spacing w:val="-1"/>
          <w:sz w:val="24"/>
        </w:rPr>
        <w:t xml:space="preserve"> </w:t>
      </w:r>
      <w:r>
        <w:rPr>
          <w:sz w:val="24"/>
        </w:rPr>
        <w:t>otoczeniu,</w:t>
      </w:r>
    </w:p>
    <w:p w:rsidR="001A5C36" w:rsidRDefault="001A5C36" w:rsidP="001A5C36">
      <w:pPr>
        <w:pStyle w:val="Akapitzlist"/>
        <w:numPr>
          <w:ilvl w:val="1"/>
          <w:numId w:val="5"/>
        </w:numPr>
        <w:tabs>
          <w:tab w:val="left" w:pos="824"/>
          <w:tab w:val="left" w:pos="825"/>
        </w:tabs>
        <w:ind w:hanging="360"/>
        <w:rPr>
          <w:sz w:val="24"/>
        </w:rPr>
      </w:pPr>
      <w:r>
        <w:rPr>
          <w:sz w:val="24"/>
        </w:rPr>
        <w:t>ograniczanie dostępu do szkoły i jej terenu osób nieuprawnionych i</w:t>
      </w:r>
      <w:r>
        <w:rPr>
          <w:spacing w:val="-14"/>
          <w:sz w:val="24"/>
        </w:rPr>
        <w:t xml:space="preserve"> </w:t>
      </w:r>
      <w:r>
        <w:rPr>
          <w:sz w:val="24"/>
        </w:rPr>
        <w:t>niepożądanych,</w:t>
      </w:r>
    </w:p>
    <w:p w:rsidR="001A5C36" w:rsidRDefault="001A5C36" w:rsidP="001A5C36">
      <w:pPr>
        <w:pStyle w:val="Akapitzlist"/>
        <w:numPr>
          <w:ilvl w:val="1"/>
          <w:numId w:val="5"/>
        </w:numPr>
        <w:tabs>
          <w:tab w:val="left" w:pos="824"/>
          <w:tab w:val="left" w:pos="825"/>
        </w:tabs>
        <w:spacing w:before="137"/>
        <w:ind w:hanging="360"/>
        <w:rPr>
          <w:sz w:val="24"/>
        </w:rPr>
      </w:pPr>
      <w:r>
        <w:rPr>
          <w:sz w:val="24"/>
        </w:rPr>
        <w:t>zmniejszenie ilości zniszczeń w szkole, wokół</w:t>
      </w:r>
      <w:r>
        <w:rPr>
          <w:spacing w:val="-3"/>
          <w:sz w:val="24"/>
        </w:rPr>
        <w:t xml:space="preserve"> </w:t>
      </w:r>
      <w:r>
        <w:rPr>
          <w:sz w:val="24"/>
        </w:rPr>
        <w:t>szkoły,</w:t>
      </w:r>
    </w:p>
    <w:p w:rsidR="001A5C36" w:rsidRDefault="001A5C36" w:rsidP="001A5C36">
      <w:pPr>
        <w:pStyle w:val="Akapitzlist"/>
        <w:numPr>
          <w:ilvl w:val="1"/>
          <w:numId w:val="5"/>
        </w:numPr>
        <w:tabs>
          <w:tab w:val="left" w:pos="824"/>
          <w:tab w:val="left" w:pos="825"/>
        </w:tabs>
        <w:spacing w:before="139"/>
        <w:ind w:hanging="360"/>
        <w:rPr>
          <w:sz w:val="24"/>
        </w:rPr>
      </w:pPr>
      <w:r>
        <w:rPr>
          <w:sz w:val="24"/>
        </w:rPr>
        <w:t>zapewnienie bezpiecznych warunków nauki, wychowania i</w:t>
      </w:r>
      <w:r>
        <w:rPr>
          <w:spacing w:val="-4"/>
          <w:sz w:val="24"/>
        </w:rPr>
        <w:t xml:space="preserve"> </w:t>
      </w:r>
      <w:r>
        <w:rPr>
          <w:sz w:val="24"/>
        </w:rPr>
        <w:t>opieki,</w:t>
      </w:r>
    </w:p>
    <w:p w:rsidR="001A5C36" w:rsidRDefault="001A5C36" w:rsidP="001A5C36">
      <w:pPr>
        <w:pStyle w:val="Akapitzlist"/>
        <w:numPr>
          <w:ilvl w:val="1"/>
          <w:numId w:val="5"/>
        </w:numPr>
        <w:tabs>
          <w:tab w:val="left" w:pos="824"/>
          <w:tab w:val="left" w:pos="825"/>
        </w:tabs>
        <w:spacing w:before="137"/>
        <w:ind w:hanging="360"/>
        <w:rPr>
          <w:sz w:val="24"/>
        </w:rPr>
      </w:pPr>
      <w:r>
        <w:rPr>
          <w:sz w:val="24"/>
        </w:rPr>
        <w:t>sprawowanie nadzoru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pedagogicznego.</w:t>
      </w:r>
    </w:p>
    <w:p w:rsidR="001A5C36" w:rsidRDefault="001A5C36" w:rsidP="001A5C36">
      <w:pPr>
        <w:pStyle w:val="Akapitzlist"/>
        <w:tabs>
          <w:tab w:val="left" w:pos="824"/>
          <w:tab w:val="left" w:pos="825"/>
        </w:tabs>
        <w:spacing w:before="137"/>
        <w:ind w:firstLine="0"/>
        <w:rPr>
          <w:sz w:val="24"/>
        </w:rPr>
      </w:pPr>
    </w:p>
    <w:p w:rsidR="001A5C36" w:rsidRDefault="001A5C36" w:rsidP="001A5C36">
      <w:pPr>
        <w:pStyle w:val="Akapitzlist"/>
        <w:tabs>
          <w:tab w:val="left" w:pos="824"/>
          <w:tab w:val="left" w:pos="825"/>
        </w:tabs>
        <w:spacing w:before="137"/>
        <w:ind w:firstLine="0"/>
        <w:rPr>
          <w:sz w:val="24"/>
        </w:rPr>
      </w:pPr>
    </w:p>
    <w:p w:rsidR="001A5C36" w:rsidRDefault="001A5C36" w:rsidP="001A5C36">
      <w:pPr>
        <w:pStyle w:val="Akapitzlist"/>
        <w:widowControl/>
        <w:numPr>
          <w:ilvl w:val="0"/>
          <w:numId w:val="5"/>
        </w:numPr>
        <w:autoSpaceDE/>
        <w:autoSpaceDN/>
        <w:spacing w:after="160" w:line="256" w:lineRule="auto"/>
        <w:rPr>
          <w:sz w:val="24"/>
          <w:szCs w:val="24"/>
        </w:rPr>
      </w:pPr>
      <w:r w:rsidRPr="00CB360F">
        <w:rPr>
          <w:sz w:val="24"/>
          <w:szCs w:val="24"/>
        </w:rPr>
        <w:t>Na tablicy og</w:t>
      </w:r>
      <w:r>
        <w:rPr>
          <w:sz w:val="24"/>
          <w:szCs w:val="24"/>
        </w:rPr>
        <w:t>łoszeń  w hol</w:t>
      </w:r>
      <w:r w:rsidRPr="00CB360F">
        <w:rPr>
          <w:sz w:val="24"/>
          <w:szCs w:val="24"/>
        </w:rPr>
        <w:t>u szkoły  umieszcza się informację zawierającą następującą klauzulę informacyjną:</w:t>
      </w:r>
    </w:p>
    <w:p w:rsidR="001A5C36" w:rsidRPr="00CB360F" w:rsidRDefault="001A5C36" w:rsidP="001A5C36">
      <w:pPr>
        <w:pStyle w:val="Akapitzlist"/>
        <w:ind w:left="426"/>
        <w:jc w:val="center"/>
        <w:rPr>
          <w:b/>
          <w:sz w:val="20"/>
          <w:szCs w:val="20"/>
        </w:rPr>
      </w:pPr>
      <w:r w:rsidRPr="00CB360F">
        <w:rPr>
          <w:b/>
          <w:sz w:val="20"/>
          <w:szCs w:val="20"/>
        </w:rPr>
        <w:t>Klauzula informacyjna:</w:t>
      </w:r>
    </w:p>
    <w:p w:rsidR="001A5C36" w:rsidRPr="00CB360F" w:rsidRDefault="001A5C36" w:rsidP="001A5C36">
      <w:pPr>
        <w:spacing w:before="240"/>
        <w:ind w:left="720" w:right="228"/>
        <w:jc w:val="both"/>
        <w:rPr>
          <w:i/>
          <w:sz w:val="20"/>
          <w:szCs w:val="20"/>
        </w:rPr>
      </w:pPr>
      <w:r w:rsidRPr="00CB360F">
        <w:rPr>
          <w:sz w:val="20"/>
          <w:szCs w:val="20"/>
        </w:rPr>
        <w:t xml:space="preserve">     „Zgodnie z art. 13 Rozporządzenia Parlamentu Europejskiego i Rady (UE) 2016/679 z dnia 27 kwietnia 2016 r. w sprawie ochrony osób fizycznych w związku    z przetwarzaniem danych osobowych i w sprawie swobodnego przepływu takich danych oraz uchylenia dyrektywy 95/46/WE  (</w:t>
      </w:r>
      <w:r w:rsidRPr="00CB360F">
        <w:rPr>
          <w:i/>
          <w:sz w:val="20"/>
          <w:szCs w:val="20"/>
        </w:rPr>
        <w:t>4.5.2016 L 119/38 Dziennik Urzędowy Unii Europejskiej PL)</w:t>
      </w:r>
    </w:p>
    <w:p w:rsidR="001A5C36" w:rsidRPr="00CB360F" w:rsidRDefault="001A5C36" w:rsidP="001A5C36">
      <w:pPr>
        <w:ind w:left="360"/>
        <w:jc w:val="both"/>
        <w:rPr>
          <w:b/>
          <w:sz w:val="20"/>
          <w:szCs w:val="20"/>
        </w:rPr>
      </w:pPr>
      <w:r w:rsidRPr="00CB360F">
        <w:rPr>
          <w:b/>
          <w:sz w:val="20"/>
          <w:szCs w:val="20"/>
        </w:rPr>
        <w:t>Dyrektor Zespołu Szkolno-Przedszkolnego w Lutyni informuje, że:</w:t>
      </w:r>
    </w:p>
    <w:p w:rsidR="001A5C36" w:rsidRPr="00CB360F" w:rsidRDefault="001A5C36" w:rsidP="001A5C36">
      <w:pPr>
        <w:tabs>
          <w:tab w:val="left" w:pos="2552"/>
        </w:tabs>
        <w:ind w:left="720"/>
        <w:jc w:val="both"/>
        <w:rPr>
          <w:b/>
          <w:sz w:val="20"/>
          <w:szCs w:val="20"/>
        </w:rPr>
      </w:pPr>
    </w:p>
    <w:p w:rsidR="001A5C36" w:rsidRPr="00CB360F" w:rsidRDefault="001A5C36" w:rsidP="001A5C36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spacing w:before="240" w:after="160" w:line="256" w:lineRule="auto"/>
        <w:ind w:right="168"/>
        <w:jc w:val="both"/>
        <w:rPr>
          <w:sz w:val="20"/>
          <w:szCs w:val="20"/>
        </w:rPr>
      </w:pPr>
      <w:r w:rsidRPr="00CB360F">
        <w:rPr>
          <w:sz w:val="20"/>
          <w:szCs w:val="20"/>
        </w:rPr>
        <w:t>Administratorem systemu monitoringu jest dyrektor Zespołu Szkolno-Przedszkolnego w Lutyni   tel: 71 317 12 93 mail: zespol.lutynia@op.pl</w:t>
      </w:r>
    </w:p>
    <w:p w:rsidR="001A5C36" w:rsidRPr="00CB360F" w:rsidRDefault="001A5C36" w:rsidP="001A5C36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spacing w:before="240" w:after="160" w:line="256" w:lineRule="auto"/>
        <w:ind w:right="168"/>
        <w:jc w:val="both"/>
        <w:rPr>
          <w:sz w:val="20"/>
          <w:szCs w:val="20"/>
        </w:rPr>
      </w:pPr>
      <w:r w:rsidRPr="00CB360F">
        <w:rPr>
          <w:sz w:val="20"/>
          <w:szCs w:val="20"/>
        </w:rPr>
        <w:t>Kontakt z Inspektorem Ochrony Danych w  ZSP w Lutyni możliwy jest pod numerem tel. Nr  71 317 12 93 lub adresem e-mail : ji.rodo@wp.pl</w:t>
      </w:r>
    </w:p>
    <w:p w:rsidR="001A5C36" w:rsidRPr="00CB360F" w:rsidRDefault="001A5C36" w:rsidP="001A5C36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spacing w:before="240" w:after="160" w:line="256" w:lineRule="auto"/>
        <w:ind w:right="168"/>
        <w:jc w:val="both"/>
        <w:rPr>
          <w:sz w:val="20"/>
          <w:szCs w:val="20"/>
        </w:rPr>
      </w:pPr>
      <w:r w:rsidRPr="00CB360F">
        <w:rPr>
          <w:sz w:val="20"/>
          <w:szCs w:val="20"/>
        </w:rPr>
        <w:t>Monitoring stosowany jest celu ochrony mienia oraz zapewnienia bezpieczeństwa na terenie monitorowanym.</w:t>
      </w:r>
    </w:p>
    <w:p w:rsidR="001A5C36" w:rsidRPr="00CB360F" w:rsidRDefault="001A5C36" w:rsidP="001A5C36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spacing w:before="240" w:after="160" w:line="256" w:lineRule="auto"/>
        <w:ind w:right="168"/>
        <w:jc w:val="both"/>
        <w:rPr>
          <w:sz w:val="20"/>
          <w:szCs w:val="20"/>
        </w:rPr>
      </w:pPr>
      <w:r w:rsidRPr="00CB360F">
        <w:rPr>
          <w:sz w:val="20"/>
          <w:szCs w:val="20"/>
        </w:rPr>
        <w:t xml:space="preserve">Podstawą przetwarzania jest prawnie usprawiedliwiony interes administratora/ przepis prawa. </w:t>
      </w:r>
    </w:p>
    <w:p w:rsidR="001A5C36" w:rsidRPr="00CB360F" w:rsidRDefault="001A5C36" w:rsidP="001A5C36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spacing w:before="240" w:after="160" w:line="256" w:lineRule="auto"/>
        <w:ind w:right="168"/>
        <w:jc w:val="both"/>
        <w:rPr>
          <w:sz w:val="20"/>
          <w:szCs w:val="20"/>
        </w:rPr>
      </w:pPr>
      <w:r w:rsidRPr="00CB360F">
        <w:rPr>
          <w:sz w:val="20"/>
          <w:szCs w:val="20"/>
        </w:rPr>
        <w:t>Z</w:t>
      </w:r>
      <w:r w:rsidRPr="00CB360F">
        <w:rPr>
          <w:color w:val="000000"/>
          <w:sz w:val="20"/>
          <w:szCs w:val="20"/>
        </w:rPr>
        <w:t xml:space="preserve">apisy z monitoringu  przechowywane będą w okresie </w:t>
      </w:r>
      <w:r>
        <w:rPr>
          <w:color w:val="000000"/>
          <w:sz w:val="20"/>
          <w:szCs w:val="20"/>
        </w:rPr>
        <w:t xml:space="preserve"> 30</w:t>
      </w:r>
      <w:r w:rsidRPr="00CB360F">
        <w:rPr>
          <w:color w:val="000000"/>
          <w:sz w:val="20"/>
          <w:szCs w:val="20"/>
        </w:rPr>
        <w:t xml:space="preserve"> dni.</w:t>
      </w:r>
    </w:p>
    <w:p w:rsidR="001A5C36" w:rsidRPr="00CB360F" w:rsidRDefault="001A5C36" w:rsidP="001A5C36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spacing w:before="240" w:after="160" w:line="256" w:lineRule="auto"/>
        <w:ind w:right="168"/>
        <w:jc w:val="both"/>
        <w:rPr>
          <w:sz w:val="20"/>
          <w:szCs w:val="20"/>
        </w:rPr>
      </w:pPr>
      <w:r w:rsidRPr="00CB360F">
        <w:rPr>
          <w:sz w:val="20"/>
          <w:szCs w:val="20"/>
        </w:rPr>
        <w:t>Osoba zarejestrowana przez system monitoringu ma prawo do d</w:t>
      </w:r>
      <w:r w:rsidRPr="00CB360F">
        <w:rPr>
          <w:color w:val="000000"/>
          <w:sz w:val="20"/>
          <w:szCs w:val="20"/>
        </w:rPr>
        <w:t xml:space="preserve">ostępu do danych osobowych oraz ograniczenia przetwarzania. </w:t>
      </w:r>
    </w:p>
    <w:p w:rsidR="001A5C36" w:rsidRPr="00CB360F" w:rsidRDefault="001A5C36" w:rsidP="001A5C36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spacing w:before="240" w:after="160" w:line="256" w:lineRule="auto"/>
        <w:ind w:right="168"/>
        <w:jc w:val="both"/>
        <w:rPr>
          <w:sz w:val="20"/>
          <w:szCs w:val="20"/>
        </w:rPr>
      </w:pPr>
      <w:r w:rsidRPr="00CB360F">
        <w:rPr>
          <w:color w:val="000000"/>
          <w:sz w:val="20"/>
          <w:szCs w:val="20"/>
        </w:rPr>
        <w:t>O</w:t>
      </w:r>
      <w:r w:rsidRPr="00CB360F">
        <w:rPr>
          <w:sz w:val="20"/>
          <w:szCs w:val="20"/>
        </w:rPr>
        <w:t xml:space="preserve">sobie zarejestrowanej przez system monitoringu przysługuje prawo wniesienia skargi do organu nadzorczego – Prezesa Urzędu Ochrony Danych. </w:t>
      </w:r>
    </w:p>
    <w:p w:rsidR="001A5C36" w:rsidRPr="00CB360F" w:rsidRDefault="001A5C36" w:rsidP="001A5C36">
      <w:pPr>
        <w:tabs>
          <w:tab w:val="left" w:pos="284"/>
        </w:tabs>
        <w:spacing w:before="240"/>
        <w:ind w:right="168"/>
        <w:jc w:val="both"/>
        <w:rPr>
          <w:sz w:val="20"/>
          <w:szCs w:val="20"/>
        </w:rPr>
      </w:pPr>
    </w:p>
    <w:p w:rsidR="001A5C36" w:rsidRPr="00CB360F" w:rsidRDefault="001A5C36" w:rsidP="001A5C36">
      <w:pPr>
        <w:tabs>
          <w:tab w:val="left" w:pos="284"/>
        </w:tabs>
        <w:spacing w:before="240"/>
        <w:ind w:right="168"/>
        <w:jc w:val="both"/>
        <w:rPr>
          <w:sz w:val="20"/>
          <w:szCs w:val="20"/>
        </w:rPr>
      </w:pPr>
    </w:p>
    <w:p w:rsidR="001A5C36" w:rsidRPr="00CB360F" w:rsidRDefault="001A5C36" w:rsidP="001A5C36">
      <w:pPr>
        <w:tabs>
          <w:tab w:val="left" w:pos="284"/>
        </w:tabs>
        <w:spacing w:before="240"/>
        <w:ind w:right="168"/>
        <w:jc w:val="both"/>
        <w:rPr>
          <w:sz w:val="20"/>
          <w:szCs w:val="20"/>
        </w:rPr>
      </w:pPr>
    </w:p>
    <w:p w:rsidR="001A5C36" w:rsidRPr="00CB360F" w:rsidRDefault="001A5C36" w:rsidP="001A5C36">
      <w:pPr>
        <w:tabs>
          <w:tab w:val="left" w:pos="284"/>
        </w:tabs>
        <w:spacing w:before="240"/>
        <w:ind w:right="168"/>
        <w:jc w:val="both"/>
        <w:rPr>
          <w:sz w:val="20"/>
          <w:szCs w:val="20"/>
        </w:rPr>
      </w:pPr>
      <w:r>
        <w:rPr>
          <w:sz w:val="20"/>
          <w:szCs w:val="20"/>
        </w:rPr>
        <w:t>Lutynia, dn. 2 września 2018</w:t>
      </w:r>
      <w:r w:rsidRPr="00CB360F">
        <w:rPr>
          <w:sz w:val="20"/>
          <w:szCs w:val="20"/>
        </w:rPr>
        <w:t>r</w:t>
      </w:r>
    </w:p>
    <w:p w:rsidR="001A5C36" w:rsidRPr="00CB360F" w:rsidRDefault="001A5C36" w:rsidP="00323F84">
      <w:pPr>
        <w:tabs>
          <w:tab w:val="left" w:pos="284"/>
        </w:tabs>
        <w:spacing w:before="240"/>
        <w:ind w:right="168"/>
        <w:jc w:val="both"/>
        <w:rPr>
          <w:sz w:val="20"/>
          <w:szCs w:val="20"/>
        </w:rPr>
      </w:pPr>
      <w:r w:rsidRPr="00CB360F">
        <w:rPr>
          <w:sz w:val="20"/>
          <w:szCs w:val="20"/>
        </w:rPr>
        <w:t xml:space="preserve">                                                                                </w:t>
      </w:r>
    </w:p>
    <w:p w:rsidR="001A5C36" w:rsidRPr="00CB360F" w:rsidRDefault="001A5C36" w:rsidP="001A5C36">
      <w:pPr>
        <w:ind w:left="284" w:hanging="284"/>
        <w:jc w:val="right"/>
        <w:rPr>
          <w:i/>
          <w:sz w:val="20"/>
          <w:szCs w:val="20"/>
        </w:rPr>
      </w:pPr>
    </w:p>
    <w:p w:rsidR="001A5C36" w:rsidRPr="00CB360F" w:rsidRDefault="001A5C36" w:rsidP="001A5C36">
      <w:pPr>
        <w:pStyle w:val="Akapitzlist"/>
        <w:widowControl/>
        <w:autoSpaceDE/>
        <w:autoSpaceDN/>
        <w:spacing w:after="160" w:line="256" w:lineRule="auto"/>
        <w:ind w:left="476" w:firstLine="0"/>
        <w:rPr>
          <w:sz w:val="20"/>
          <w:szCs w:val="20"/>
        </w:rPr>
      </w:pPr>
    </w:p>
    <w:p w:rsidR="001A5C36" w:rsidRDefault="001A5C36" w:rsidP="001A5C36">
      <w:pPr>
        <w:pStyle w:val="Tekstpodstawowy"/>
        <w:spacing w:before="4"/>
        <w:rPr>
          <w:sz w:val="26"/>
        </w:rPr>
      </w:pPr>
    </w:p>
    <w:p w:rsidR="001A5C36" w:rsidRDefault="001A5C36" w:rsidP="001A5C36">
      <w:pPr>
        <w:pStyle w:val="Nagwek21"/>
        <w:ind w:right="1143"/>
        <w:jc w:val="center"/>
      </w:pPr>
      <w:r>
        <w:lastRenderedPageBreak/>
        <w:t>§ 3</w:t>
      </w:r>
    </w:p>
    <w:p w:rsidR="001A5C36" w:rsidRDefault="001A5C36" w:rsidP="001A5C36">
      <w:pPr>
        <w:pStyle w:val="Tekstpodstawowy"/>
        <w:spacing w:before="7"/>
        <w:rPr>
          <w:b/>
          <w:sz w:val="25"/>
        </w:rPr>
      </w:pPr>
    </w:p>
    <w:p w:rsidR="001A5C36" w:rsidRDefault="001A5C36" w:rsidP="001A5C36">
      <w:pPr>
        <w:pStyle w:val="Akapitzlist"/>
        <w:numPr>
          <w:ilvl w:val="0"/>
          <w:numId w:val="4"/>
        </w:numPr>
        <w:tabs>
          <w:tab w:val="left" w:pos="477"/>
        </w:tabs>
        <w:spacing w:before="1"/>
        <w:rPr>
          <w:sz w:val="24"/>
        </w:rPr>
      </w:pPr>
      <w:r>
        <w:rPr>
          <w:sz w:val="24"/>
        </w:rPr>
        <w:t>Monitoring funkcjonuje</w:t>
      </w:r>
      <w:r>
        <w:rPr>
          <w:spacing w:val="-3"/>
          <w:sz w:val="24"/>
        </w:rPr>
        <w:t xml:space="preserve"> </w:t>
      </w:r>
      <w:r>
        <w:rPr>
          <w:sz w:val="24"/>
        </w:rPr>
        <w:t>całodobowo.</w:t>
      </w:r>
    </w:p>
    <w:p w:rsidR="001A5C36" w:rsidRDefault="001A5C36" w:rsidP="001A5C36">
      <w:pPr>
        <w:pStyle w:val="Akapitzlist"/>
        <w:numPr>
          <w:ilvl w:val="0"/>
          <w:numId w:val="4"/>
        </w:numPr>
        <w:tabs>
          <w:tab w:val="left" w:pos="477"/>
        </w:tabs>
        <w:spacing w:before="136" w:line="360" w:lineRule="auto"/>
        <w:ind w:right="120"/>
        <w:jc w:val="both"/>
        <w:rPr>
          <w:sz w:val="24"/>
        </w:rPr>
      </w:pPr>
      <w:r>
        <w:rPr>
          <w:sz w:val="24"/>
        </w:rPr>
        <w:t>Rejestracji i zapisaniu na nośniku fizycznym podlega tylko obraz (wizja) z kamer systemu monitoringu.</w:t>
      </w:r>
    </w:p>
    <w:p w:rsidR="001A5C36" w:rsidRDefault="001A5C36" w:rsidP="001A5C36">
      <w:pPr>
        <w:pStyle w:val="Akapitzlist"/>
        <w:numPr>
          <w:ilvl w:val="0"/>
          <w:numId w:val="4"/>
        </w:numPr>
        <w:tabs>
          <w:tab w:val="left" w:pos="477"/>
        </w:tabs>
        <w:rPr>
          <w:sz w:val="24"/>
        </w:rPr>
      </w:pPr>
      <w:r>
        <w:rPr>
          <w:sz w:val="24"/>
        </w:rPr>
        <w:t>Nie rejestruje się dźwięku</w:t>
      </w:r>
      <w:r>
        <w:rPr>
          <w:spacing w:val="-4"/>
          <w:sz w:val="24"/>
        </w:rPr>
        <w:t xml:space="preserve"> </w:t>
      </w:r>
      <w:r>
        <w:rPr>
          <w:sz w:val="24"/>
        </w:rPr>
        <w:t>(fonii)</w:t>
      </w:r>
    </w:p>
    <w:p w:rsidR="001A5C36" w:rsidRDefault="001A5C36" w:rsidP="001A5C36">
      <w:pPr>
        <w:pStyle w:val="Tekstpodstawowy"/>
        <w:spacing w:before="4"/>
        <w:rPr>
          <w:sz w:val="26"/>
        </w:rPr>
      </w:pPr>
    </w:p>
    <w:p w:rsidR="001A5C36" w:rsidRDefault="001A5C36" w:rsidP="001A5C36">
      <w:pPr>
        <w:pStyle w:val="Nagwek21"/>
        <w:ind w:right="1143"/>
        <w:jc w:val="center"/>
      </w:pPr>
      <w:r>
        <w:t>§ 4</w:t>
      </w:r>
    </w:p>
    <w:p w:rsidR="001A5C36" w:rsidRDefault="001A5C36" w:rsidP="001A5C36">
      <w:pPr>
        <w:pStyle w:val="Tekstpodstawowy"/>
        <w:spacing w:before="5"/>
        <w:rPr>
          <w:b/>
          <w:sz w:val="25"/>
        </w:rPr>
      </w:pPr>
    </w:p>
    <w:p w:rsidR="001A5C36" w:rsidRDefault="001A5C36" w:rsidP="001A5C36">
      <w:pPr>
        <w:pStyle w:val="Akapitzlist"/>
        <w:numPr>
          <w:ilvl w:val="0"/>
          <w:numId w:val="3"/>
        </w:numPr>
        <w:tabs>
          <w:tab w:val="left" w:pos="477"/>
        </w:tabs>
        <w:rPr>
          <w:sz w:val="24"/>
        </w:rPr>
      </w:pPr>
      <w:r>
        <w:rPr>
          <w:sz w:val="24"/>
        </w:rPr>
        <w:t>System monitoringu wizyjnego w ZSP składa się</w:t>
      </w:r>
      <w:r>
        <w:rPr>
          <w:spacing w:val="1"/>
          <w:sz w:val="24"/>
        </w:rPr>
        <w:t xml:space="preserve"> </w:t>
      </w:r>
      <w:r>
        <w:rPr>
          <w:sz w:val="24"/>
        </w:rPr>
        <w:t>z:</w:t>
      </w:r>
    </w:p>
    <w:p w:rsidR="001A5C36" w:rsidRDefault="001A5C36" w:rsidP="001A5C36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spacing w:before="140" w:line="360" w:lineRule="auto"/>
        <w:ind w:right="118" w:hanging="360"/>
        <w:rPr>
          <w:sz w:val="24"/>
        </w:rPr>
      </w:pPr>
      <w:r>
        <w:rPr>
          <w:sz w:val="24"/>
        </w:rPr>
        <w:t>31 kamer rejestrujących  zdarzenia wewnątrz i na zewnątrz budynków szkoły w kolorze   i rozdzielczości umożliwiających identyfikację</w:t>
      </w:r>
      <w:r>
        <w:rPr>
          <w:spacing w:val="-1"/>
          <w:sz w:val="24"/>
        </w:rPr>
        <w:t xml:space="preserve"> </w:t>
      </w:r>
      <w:r>
        <w:rPr>
          <w:sz w:val="24"/>
        </w:rPr>
        <w:t>osób,</w:t>
      </w:r>
    </w:p>
    <w:p w:rsidR="001A5C36" w:rsidRDefault="001A5C36" w:rsidP="001A5C36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ind w:hanging="360"/>
        <w:rPr>
          <w:sz w:val="24"/>
        </w:rPr>
      </w:pPr>
      <w:r>
        <w:rPr>
          <w:sz w:val="24"/>
        </w:rPr>
        <w:t>urządzeń rejestrujących i zapisujących obraz na nośniku</w:t>
      </w:r>
      <w:r>
        <w:rPr>
          <w:spacing w:val="-2"/>
          <w:sz w:val="24"/>
        </w:rPr>
        <w:t xml:space="preserve"> </w:t>
      </w:r>
      <w:r>
        <w:rPr>
          <w:sz w:val="24"/>
        </w:rPr>
        <w:t>fizycznym,</w:t>
      </w:r>
    </w:p>
    <w:p w:rsidR="001A5C36" w:rsidRDefault="001A5C36" w:rsidP="001A5C36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spacing w:before="137"/>
        <w:ind w:hanging="360"/>
        <w:rPr>
          <w:sz w:val="24"/>
        </w:rPr>
      </w:pPr>
      <w:r>
        <w:rPr>
          <w:sz w:val="24"/>
        </w:rPr>
        <w:t>kolorowych monitorów pozwalających na podgląd rejestrowanych</w:t>
      </w:r>
      <w:r>
        <w:rPr>
          <w:spacing w:val="-4"/>
          <w:sz w:val="24"/>
        </w:rPr>
        <w:t xml:space="preserve"> </w:t>
      </w:r>
      <w:r>
        <w:rPr>
          <w:sz w:val="24"/>
        </w:rPr>
        <w:t>zdarzeń.</w:t>
      </w:r>
    </w:p>
    <w:p w:rsidR="001A5C36" w:rsidRDefault="001A5C36" w:rsidP="001A5C36">
      <w:pPr>
        <w:pStyle w:val="Akapitzlist"/>
        <w:tabs>
          <w:tab w:val="left" w:pos="824"/>
          <w:tab w:val="left" w:pos="825"/>
        </w:tabs>
        <w:spacing w:before="137"/>
        <w:ind w:firstLine="0"/>
        <w:rPr>
          <w:sz w:val="24"/>
        </w:rPr>
      </w:pPr>
    </w:p>
    <w:p w:rsidR="001A5C36" w:rsidRPr="00CB360F" w:rsidRDefault="001A5C36" w:rsidP="001A5C36">
      <w:pPr>
        <w:pStyle w:val="Akapitzlist"/>
        <w:widowControl/>
        <w:numPr>
          <w:ilvl w:val="0"/>
          <w:numId w:val="3"/>
        </w:numPr>
        <w:autoSpaceDE/>
        <w:autoSpaceDN/>
        <w:spacing w:after="160" w:line="256" w:lineRule="auto"/>
        <w:jc w:val="both"/>
        <w:rPr>
          <w:sz w:val="24"/>
          <w:szCs w:val="24"/>
        </w:rPr>
      </w:pPr>
      <w:r w:rsidRPr="00CB360F">
        <w:rPr>
          <w:sz w:val="24"/>
          <w:szCs w:val="24"/>
        </w:rPr>
        <w:t>Miejsca objęte monitoringiem wizyjnym są oznakowane stosownymi tabliczkami informacyjnymi:</w:t>
      </w:r>
    </w:p>
    <w:p w:rsidR="001A5C36" w:rsidRDefault="001A5C36" w:rsidP="001A5C36">
      <w:pPr>
        <w:pStyle w:val="Akapitzlist"/>
        <w:tabs>
          <w:tab w:val="left" w:pos="824"/>
          <w:tab w:val="left" w:pos="825"/>
        </w:tabs>
        <w:spacing w:before="137"/>
        <w:ind w:left="476" w:firstLine="0"/>
        <w:rPr>
          <w:sz w:val="24"/>
        </w:rPr>
      </w:pPr>
    </w:p>
    <w:p w:rsidR="001A5C36" w:rsidRDefault="001A5C36" w:rsidP="001A5C36">
      <w:pPr>
        <w:pStyle w:val="Akapitzlist"/>
        <w:tabs>
          <w:tab w:val="left" w:pos="824"/>
          <w:tab w:val="left" w:pos="825"/>
        </w:tabs>
        <w:spacing w:before="137"/>
        <w:ind w:firstLine="0"/>
        <w:rPr>
          <w:sz w:val="24"/>
        </w:rPr>
      </w:pPr>
      <w:r>
        <w:rPr>
          <w:noProof/>
          <w:sz w:val="24"/>
          <w:lang w:bidi="ar-SA"/>
        </w:rPr>
        <w:drawing>
          <wp:inline distT="0" distB="0" distL="0" distR="0">
            <wp:extent cx="1800225" cy="828675"/>
            <wp:effectExtent l="19050" t="0" r="9525" b="0"/>
            <wp:docPr id="1" name="Obraz 3" descr="Fotolia_78811794_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otolia_78811794_X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69" t="4953" r="2426" b="4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C36" w:rsidRPr="00907690" w:rsidRDefault="001A5C36" w:rsidP="001A5C36">
      <w:pPr>
        <w:pStyle w:val="Akapitzlist"/>
        <w:numPr>
          <w:ilvl w:val="0"/>
          <w:numId w:val="3"/>
        </w:numPr>
        <w:tabs>
          <w:tab w:val="left" w:pos="477"/>
        </w:tabs>
        <w:spacing w:before="139" w:line="362" w:lineRule="auto"/>
        <w:ind w:right="113"/>
        <w:jc w:val="both"/>
        <w:rPr>
          <w:sz w:val="24"/>
        </w:rPr>
      </w:pPr>
      <w:r w:rsidRPr="00907690">
        <w:rPr>
          <w:sz w:val="24"/>
        </w:rPr>
        <w:t>Do rejestracji obrazu służą urządzenia wchodzące w skład s</w:t>
      </w:r>
      <w:r>
        <w:rPr>
          <w:sz w:val="24"/>
        </w:rPr>
        <w:t>ystemu rejestracji spełniające</w:t>
      </w:r>
      <w:r w:rsidRPr="00907690">
        <w:rPr>
          <w:sz w:val="24"/>
        </w:rPr>
        <w:t xml:space="preserve"> wymogi </w:t>
      </w:r>
      <w:r>
        <w:rPr>
          <w:sz w:val="24"/>
        </w:rPr>
        <w:t>techniczne.</w:t>
      </w:r>
    </w:p>
    <w:p w:rsidR="001A5C36" w:rsidRDefault="001A5C36" w:rsidP="001A5C36">
      <w:pPr>
        <w:pStyle w:val="Akapitzlist"/>
        <w:numPr>
          <w:ilvl w:val="0"/>
          <w:numId w:val="3"/>
        </w:numPr>
        <w:tabs>
          <w:tab w:val="left" w:pos="477"/>
        </w:tabs>
        <w:spacing w:line="362" w:lineRule="auto"/>
        <w:ind w:right="113"/>
        <w:jc w:val="both"/>
        <w:rPr>
          <w:sz w:val="24"/>
        </w:rPr>
      </w:pPr>
      <w:r w:rsidRPr="00907690">
        <w:rPr>
          <w:sz w:val="24"/>
        </w:rPr>
        <w:t>System monitoringu wizyjnego funkcjonuje w por</w:t>
      </w:r>
      <w:r>
        <w:rPr>
          <w:sz w:val="24"/>
        </w:rPr>
        <w:t xml:space="preserve">ozumieniu i za wiedzą organu prowadzącego </w:t>
      </w:r>
      <w:r w:rsidRPr="00907690">
        <w:rPr>
          <w:sz w:val="24"/>
        </w:rPr>
        <w:t>.</w:t>
      </w:r>
    </w:p>
    <w:p w:rsidR="001A5C36" w:rsidRDefault="001A5C36" w:rsidP="001A5C36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right="123"/>
        <w:jc w:val="both"/>
        <w:rPr>
          <w:sz w:val="24"/>
        </w:rPr>
      </w:pPr>
      <w:r>
        <w:rPr>
          <w:sz w:val="24"/>
        </w:rPr>
        <w:t>Elementy  monitoringu  wizyjnego  w  miarę  konieczności  i  możliwości  finansowych  są udoskonalane, wymieniane,</w:t>
      </w:r>
      <w:r>
        <w:rPr>
          <w:spacing w:val="-2"/>
          <w:sz w:val="24"/>
        </w:rPr>
        <w:t xml:space="preserve"> </w:t>
      </w:r>
      <w:r>
        <w:rPr>
          <w:sz w:val="24"/>
        </w:rPr>
        <w:t>rozszerzane.</w:t>
      </w:r>
    </w:p>
    <w:p w:rsidR="001A5C36" w:rsidRDefault="001A5C36" w:rsidP="001A5C36">
      <w:pPr>
        <w:pStyle w:val="Akapitzlist"/>
        <w:numPr>
          <w:ilvl w:val="0"/>
          <w:numId w:val="3"/>
        </w:numPr>
        <w:tabs>
          <w:tab w:val="left" w:pos="477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Dyrektor szkoły uzgadnia z organem prowadzącym szkołę odpowiednie środki techniczne i organizacyjne w celu ochrony przechowywanych nagrań obrazu oraz danych osobowych uczniów, pracowników i innych osób, których w wyniku tych nagrań można zidentyfikować, uzyskanych w wyniku monitoringu.</w:t>
      </w:r>
    </w:p>
    <w:p w:rsidR="001A5C36" w:rsidRDefault="001A5C36" w:rsidP="001A5C36">
      <w:pPr>
        <w:spacing w:line="360" w:lineRule="auto"/>
        <w:jc w:val="both"/>
        <w:rPr>
          <w:sz w:val="24"/>
        </w:rPr>
      </w:pPr>
    </w:p>
    <w:p w:rsidR="001A5C36" w:rsidRPr="00CB360F" w:rsidRDefault="001A5C36" w:rsidP="001A5C36">
      <w:pPr>
        <w:rPr>
          <w:sz w:val="24"/>
        </w:rPr>
      </w:pPr>
    </w:p>
    <w:p w:rsidR="001A5C36" w:rsidRPr="00CB360F" w:rsidRDefault="001A5C36" w:rsidP="001A5C36">
      <w:pPr>
        <w:rPr>
          <w:sz w:val="24"/>
        </w:rPr>
      </w:pPr>
    </w:p>
    <w:p w:rsidR="001A5C36" w:rsidRPr="00CB360F" w:rsidRDefault="001A5C36" w:rsidP="001A5C36">
      <w:pPr>
        <w:rPr>
          <w:sz w:val="24"/>
        </w:rPr>
      </w:pPr>
    </w:p>
    <w:p w:rsidR="001A5C36" w:rsidRPr="00CB360F" w:rsidRDefault="001A5C36" w:rsidP="001A5C36">
      <w:pPr>
        <w:rPr>
          <w:sz w:val="24"/>
        </w:rPr>
      </w:pPr>
    </w:p>
    <w:p w:rsidR="001A5C36" w:rsidRPr="00CB360F" w:rsidRDefault="001A5C36" w:rsidP="001A5C36">
      <w:pPr>
        <w:rPr>
          <w:sz w:val="24"/>
        </w:rPr>
      </w:pPr>
    </w:p>
    <w:p w:rsidR="001A5C36" w:rsidRPr="00CB360F" w:rsidRDefault="001A5C36" w:rsidP="001A5C36">
      <w:pPr>
        <w:rPr>
          <w:sz w:val="24"/>
        </w:rPr>
      </w:pPr>
    </w:p>
    <w:p w:rsidR="001A5C36" w:rsidRPr="00CB360F" w:rsidRDefault="001A5C36" w:rsidP="001A5C36">
      <w:pPr>
        <w:rPr>
          <w:sz w:val="24"/>
        </w:rPr>
        <w:sectPr w:rsidR="001A5C36" w:rsidRPr="00CB360F">
          <w:pgSz w:w="11910" w:h="16840"/>
          <w:pgMar w:top="1320" w:right="1300" w:bottom="280" w:left="1300" w:header="708" w:footer="708" w:gutter="0"/>
          <w:cols w:space="708"/>
        </w:sectPr>
      </w:pPr>
    </w:p>
    <w:p w:rsidR="001A5C36" w:rsidRDefault="001A5C36" w:rsidP="001A5C36">
      <w:pPr>
        <w:pStyle w:val="Nagwek21"/>
        <w:spacing w:before="76"/>
        <w:ind w:left="4501"/>
      </w:pPr>
      <w:r>
        <w:lastRenderedPageBreak/>
        <w:t>§ 5</w:t>
      </w:r>
    </w:p>
    <w:p w:rsidR="001A5C36" w:rsidRDefault="001A5C36" w:rsidP="001A5C36">
      <w:pPr>
        <w:pStyle w:val="Tekstpodstawowy"/>
        <w:spacing w:before="8"/>
        <w:rPr>
          <w:b/>
          <w:sz w:val="25"/>
        </w:rPr>
      </w:pPr>
    </w:p>
    <w:p w:rsidR="001A5C36" w:rsidRDefault="001A5C36" w:rsidP="001A5C36">
      <w:pPr>
        <w:pStyle w:val="Tekstpodstawowy"/>
        <w:spacing w:before="1"/>
        <w:ind w:left="116"/>
      </w:pPr>
      <w:r>
        <w:t>Zasady wykorzystania zapisów monitoringu wizyjnego:</w:t>
      </w:r>
    </w:p>
    <w:p w:rsidR="001A5C36" w:rsidRDefault="001A5C36" w:rsidP="001A5C36">
      <w:pPr>
        <w:pStyle w:val="Tekstpodstawowy"/>
        <w:spacing w:before="10"/>
        <w:rPr>
          <w:sz w:val="25"/>
        </w:rPr>
      </w:pPr>
    </w:p>
    <w:p w:rsidR="001A5C36" w:rsidRDefault="001A5C36" w:rsidP="001A5C36">
      <w:pPr>
        <w:pStyle w:val="Akapitzlist"/>
        <w:numPr>
          <w:ilvl w:val="0"/>
          <w:numId w:val="2"/>
        </w:numPr>
        <w:tabs>
          <w:tab w:val="left" w:pos="477"/>
        </w:tabs>
        <w:spacing w:line="360" w:lineRule="auto"/>
        <w:ind w:right="114"/>
        <w:rPr>
          <w:sz w:val="24"/>
        </w:rPr>
      </w:pPr>
      <w:r>
        <w:rPr>
          <w:sz w:val="24"/>
        </w:rPr>
        <w:t>Rejestrator wraz z monitorem monitorującym budynek szkolny i teren wokół szkoły znajduje się w  serwerowni.</w:t>
      </w:r>
    </w:p>
    <w:p w:rsidR="001A5C36" w:rsidRDefault="001A5C36" w:rsidP="001A5C36">
      <w:pPr>
        <w:pStyle w:val="Akapitzlist"/>
        <w:numPr>
          <w:ilvl w:val="0"/>
          <w:numId w:val="2"/>
        </w:numPr>
        <w:tabs>
          <w:tab w:val="left" w:pos="477"/>
        </w:tabs>
        <w:spacing w:line="360" w:lineRule="auto"/>
        <w:ind w:right="115"/>
        <w:rPr>
          <w:sz w:val="24"/>
        </w:rPr>
      </w:pPr>
      <w:r>
        <w:rPr>
          <w:sz w:val="24"/>
        </w:rPr>
        <w:t>Osobami upoważnionymi do obserwowania obrazu są: dyrektor szkoły, wicedyrektor szkoły i pracownik upoważniony przez administratora.</w:t>
      </w:r>
    </w:p>
    <w:p w:rsidR="001A5C36" w:rsidRDefault="001A5C36" w:rsidP="001A5C36">
      <w:pPr>
        <w:pStyle w:val="Akapitzlist"/>
        <w:numPr>
          <w:ilvl w:val="0"/>
          <w:numId w:val="2"/>
        </w:numPr>
        <w:tabs>
          <w:tab w:val="left" w:pos="477"/>
        </w:tabs>
        <w:rPr>
          <w:sz w:val="24"/>
        </w:rPr>
      </w:pPr>
      <w:r>
        <w:rPr>
          <w:sz w:val="24"/>
        </w:rPr>
        <w:t>Zapis ten może być udostępniany za pisemną zgodą dyrektora szkoły :</w:t>
      </w:r>
    </w:p>
    <w:p w:rsidR="001A5C36" w:rsidRDefault="001A5C36" w:rsidP="001A5C36">
      <w:pPr>
        <w:pStyle w:val="Akapitzlist"/>
        <w:numPr>
          <w:ilvl w:val="1"/>
          <w:numId w:val="2"/>
        </w:numPr>
        <w:tabs>
          <w:tab w:val="left" w:pos="825"/>
        </w:tabs>
        <w:spacing w:before="137" w:line="362" w:lineRule="auto"/>
        <w:ind w:right="121" w:hanging="360"/>
        <w:jc w:val="both"/>
        <w:rPr>
          <w:sz w:val="24"/>
        </w:rPr>
      </w:pPr>
      <w:r>
        <w:rPr>
          <w:sz w:val="24"/>
        </w:rPr>
        <w:t>wychowawcom klas, w celu zdiagnozowania problemów wychowawczych oraz podjęcia właściwych oddziaływań w tym</w:t>
      </w:r>
      <w:r>
        <w:rPr>
          <w:spacing w:val="-3"/>
          <w:sz w:val="24"/>
        </w:rPr>
        <w:t xml:space="preserve"> </w:t>
      </w:r>
      <w:r>
        <w:rPr>
          <w:sz w:val="24"/>
        </w:rPr>
        <w:t>zakresie,</w:t>
      </w:r>
    </w:p>
    <w:p w:rsidR="001A5C36" w:rsidRDefault="001A5C36" w:rsidP="001A5C36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116" w:hanging="360"/>
        <w:jc w:val="both"/>
        <w:rPr>
          <w:sz w:val="24"/>
        </w:rPr>
      </w:pPr>
      <w:r>
        <w:rPr>
          <w:sz w:val="24"/>
        </w:rPr>
        <w:t>pedagogowi i psychologowi szkolnemu, w celu przeciwdziałaniu zarejestrowanym przez monitoring formom niedostosowania społecznego uczniów, ich zachowaniom dysfunkcyjnym, a także udzielania właściwej pomocy ofiarom szkolnej</w:t>
      </w:r>
      <w:r>
        <w:rPr>
          <w:spacing w:val="-9"/>
          <w:sz w:val="24"/>
        </w:rPr>
        <w:t xml:space="preserve"> </w:t>
      </w:r>
      <w:r>
        <w:rPr>
          <w:sz w:val="24"/>
        </w:rPr>
        <w:t>przemocy,</w:t>
      </w:r>
    </w:p>
    <w:p w:rsidR="001A5C36" w:rsidRDefault="001A5C36" w:rsidP="001A5C36">
      <w:pPr>
        <w:pStyle w:val="Akapitzlist"/>
        <w:tabs>
          <w:tab w:val="left" w:pos="825"/>
        </w:tabs>
        <w:spacing w:line="360" w:lineRule="auto"/>
        <w:ind w:right="116" w:firstLine="0"/>
        <w:jc w:val="both"/>
        <w:rPr>
          <w:sz w:val="24"/>
        </w:rPr>
      </w:pPr>
      <w:r>
        <w:rPr>
          <w:sz w:val="24"/>
        </w:rPr>
        <w:t xml:space="preserve">a) Wniosek </w:t>
      </w:r>
      <w:r w:rsidR="007B647F">
        <w:rPr>
          <w:sz w:val="24"/>
        </w:rPr>
        <w:t xml:space="preserve"> do dyrektora </w:t>
      </w:r>
      <w:r>
        <w:rPr>
          <w:sz w:val="24"/>
        </w:rPr>
        <w:t>należy złożyć w terminie 3 dni od zaistniałego zdarzenia.</w:t>
      </w:r>
    </w:p>
    <w:p w:rsidR="001A5C36" w:rsidRDefault="001A5C36" w:rsidP="001A5C36">
      <w:pPr>
        <w:pStyle w:val="Akapitzlist"/>
        <w:numPr>
          <w:ilvl w:val="0"/>
          <w:numId w:val="2"/>
        </w:numPr>
        <w:tabs>
          <w:tab w:val="left" w:pos="477"/>
        </w:tabs>
        <w:spacing w:line="360" w:lineRule="auto"/>
        <w:ind w:right="122"/>
        <w:rPr>
          <w:sz w:val="24"/>
        </w:rPr>
      </w:pPr>
      <w:r>
        <w:rPr>
          <w:sz w:val="24"/>
        </w:rPr>
        <w:t>Dane te udostępnia się ponadto uprawnionym instytucjom w zakresie prowadzonych przez nie czynności prawnych np. Policji, Sądom i</w:t>
      </w:r>
      <w:r>
        <w:rPr>
          <w:spacing w:val="-1"/>
          <w:sz w:val="24"/>
        </w:rPr>
        <w:t xml:space="preserve"> </w:t>
      </w:r>
      <w:r>
        <w:rPr>
          <w:sz w:val="24"/>
        </w:rPr>
        <w:t>Prokuratorom.</w:t>
      </w:r>
    </w:p>
    <w:p w:rsidR="0030092C" w:rsidRDefault="0030092C" w:rsidP="001A5C36">
      <w:pPr>
        <w:pStyle w:val="Akapitzlist"/>
        <w:numPr>
          <w:ilvl w:val="0"/>
          <w:numId w:val="2"/>
        </w:numPr>
        <w:tabs>
          <w:tab w:val="left" w:pos="477"/>
        </w:tabs>
        <w:spacing w:line="360" w:lineRule="auto"/>
        <w:ind w:right="122"/>
        <w:rPr>
          <w:sz w:val="24"/>
        </w:rPr>
      </w:pPr>
      <w:r>
        <w:rPr>
          <w:sz w:val="24"/>
        </w:rPr>
        <w:t xml:space="preserve"> Dostępu do zapisów monitoringu nie udostępnia się osobom nie upoważnionym w Regulaminie.</w:t>
      </w:r>
    </w:p>
    <w:p w:rsidR="001A5C36" w:rsidRDefault="001A5C36" w:rsidP="001A5C36">
      <w:pPr>
        <w:pStyle w:val="Akapitzlist"/>
        <w:numPr>
          <w:ilvl w:val="0"/>
          <w:numId w:val="2"/>
        </w:numPr>
        <w:tabs>
          <w:tab w:val="left" w:pos="477"/>
        </w:tabs>
        <w:spacing w:line="360" w:lineRule="auto"/>
        <w:ind w:right="121"/>
        <w:rPr>
          <w:sz w:val="24"/>
        </w:rPr>
      </w:pPr>
      <w:r>
        <w:rPr>
          <w:sz w:val="24"/>
        </w:rPr>
        <w:t>Osoby, które mają wgląd w obraz zarejestrowany przez monitoring wizyjny mają świadomość odpowiedzialności za ochronę 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osobowych.</w:t>
      </w:r>
    </w:p>
    <w:p w:rsidR="001A5C36" w:rsidRDefault="001A5C36" w:rsidP="001A5C36">
      <w:pPr>
        <w:pStyle w:val="Akapitzlist"/>
        <w:numPr>
          <w:ilvl w:val="0"/>
          <w:numId w:val="2"/>
        </w:numPr>
        <w:tabs>
          <w:tab w:val="left" w:pos="477"/>
        </w:tabs>
        <w:rPr>
          <w:sz w:val="24"/>
        </w:rPr>
      </w:pPr>
      <w:r>
        <w:rPr>
          <w:sz w:val="24"/>
        </w:rPr>
        <w:t>Miejscem oglądu kamer są pomieszczenia serwerowni oraz  portiernia.</w:t>
      </w:r>
    </w:p>
    <w:p w:rsidR="001A5C36" w:rsidRDefault="001A5C36" w:rsidP="001A5C36">
      <w:pPr>
        <w:pStyle w:val="Akapitzlist"/>
        <w:numPr>
          <w:ilvl w:val="0"/>
          <w:numId w:val="2"/>
        </w:numPr>
        <w:tabs>
          <w:tab w:val="left" w:pos="477"/>
        </w:tabs>
        <w:spacing w:before="133" w:line="360" w:lineRule="auto"/>
        <w:ind w:right="113"/>
        <w:jc w:val="both"/>
        <w:rPr>
          <w:sz w:val="24"/>
        </w:rPr>
      </w:pPr>
      <w:r>
        <w:rPr>
          <w:sz w:val="24"/>
        </w:rPr>
        <w:t xml:space="preserve">Nagrania obrazu zawierające dane osobowe uczniów, pracowników i innych osób,  których w wyniku tych  nagrań  można  zidentyfikować,  szkoła  przetwarza  wyłącznie  do celów, dla których zostały zebrane, i przechowuje przez okres nie dłuższy niż </w:t>
      </w:r>
      <w:r w:rsidR="00EE0A4F">
        <w:rPr>
          <w:sz w:val="24"/>
        </w:rPr>
        <w:t>14</w:t>
      </w:r>
      <w:bookmarkStart w:id="0" w:name="_GoBack"/>
      <w:bookmarkEnd w:id="0"/>
      <w:r>
        <w:rPr>
          <w:sz w:val="24"/>
        </w:rPr>
        <w:t xml:space="preserve"> dni od dnia nagrania. Po upływie w/w okresu, uzyskane w wyniku monitoringu nagrania obrazu podlegają zniszczeniu, o ile odrębne przepisy nie stanowią inaczej. Dyrektor placówki  informuje  uczniów  i  pracowników  szkoły  o  wprowadzeniu  monitoringu,   w sposób przyjęty w danej szkole, nie później niż 14 dni przed uruchomieniem monitoringu</w:t>
      </w:r>
    </w:p>
    <w:p w:rsidR="001A5C36" w:rsidRDefault="001A5C36" w:rsidP="001A5C36">
      <w:pPr>
        <w:spacing w:line="360" w:lineRule="auto"/>
        <w:jc w:val="both"/>
        <w:rPr>
          <w:sz w:val="24"/>
        </w:rPr>
        <w:sectPr w:rsidR="001A5C36">
          <w:pgSz w:w="11910" w:h="16840"/>
          <w:pgMar w:top="1320" w:right="1300" w:bottom="280" w:left="1300" w:header="708" w:footer="708" w:gutter="0"/>
          <w:cols w:space="708"/>
        </w:sectPr>
      </w:pPr>
    </w:p>
    <w:p w:rsidR="001A5C36" w:rsidRDefault="001A5C36" w:rsidP="001A5C36">
      <w:pPr>
        <w:pStyle w:val="Akapitzlist"/>
        <w:numPr>
          <w:ilvl w:val="0"/>
          <w:numId w:val="2"/>
        </w:numPr>
        <w:tabs>
          <w:tab w:val="left" w:pos="477"/>
        </w:tabs>
        <w:spacing w:before="72" w:line="360" w:lineRule="auto"/>
        <w:ind w:right="114"/>
        <w:jc w:val="both"/>
        <w:rPr>
          <w:sz w:val="24"/>
        </w:rPr>
      </w:pPr>
      <w:r>
        <w:rPr>
          <w:sz w:val="24"/>
        </w:rPr>
        <w:lastRenderedPageBreak/>
        <w:t>Uczniowie oraz pracownicy ZSP powinni być poinformowani o funkcjonowaniu w szkole systemu  monitoringu   wizyjnego.   Dyrektor   szkoły   przed   dopuszczeniem   osoby   do wykonywania obowiązków służbowych informuje ją na piśmie o stosowaniu monitoringu, jak również oznacza pomieszczenia i teren monitorowany w sposób widoczny i czytelny, za pomocą odpowiednich znaków lub ogłoszeń dźwiękowych, nie później niż dzień przed jego uruchomieniem.</w:t>
      </w:r>
    </w:p>
    <w:p w:rsidR="001A5C36" w:rsidRDefault="001A5C36" w:rsidP="001A5C36">
      <w:pPr>
        <w:pStyle w:val="Nagwek21"/>
        <w:spacing w:before="166"/>
        <w:ind w:left="4501"/>
      </w:pPr>
      <w:r>
        <w:t>§ 6</w:t>
      </w:r>
    </w:p>
    <w:p w:rsidR="001A5C36" w:rsidRDefault="001A5C36" w:rsidP="001A5C36">
      <w:pPr>
        <w:pStyle w:val="Tekstpodstawowy"/>
        <w:spacing w:before="5"/>
        <w:rPr>
          <w:b/>
          <w:sz w:val="25"/>
        </w:rPr>
      </w:pPr>
    </w:p>
    <w:p w:rsidR="001A5C36" w:rsidRDefault="001A5C36" w:rsidP="001A5C36">
      <w:pPr>
        <w:pStyle w:val="Akapitzlist"/>
        <w:numPr>
          <w:ilvl w:val="0"/>
          <w:numId w:val="1"/>
        </w:numPr>
        <w:tabs>
          <w:tab w:val="left" w:pos="825"/>
        </w:tabs>
        <w:spacing w:line="360" w:lineRule="auto"/>
        <w:ind w:right="115" w:hanging="360"/>
        <w:jc w:val="both"/>
        <w:rPr>
          <w:sz w:val="24"/>
        </w:rPr>
      </w:pPr>
      <w:r>
        <w:rPr>
          <w:sz w:val="24"/>
        </w:rPr>
        <w:t>Niniejszy Regulamin  jest  załącznikiem    do Statutu Szkoły Podstawowej w Lutyni oraz regulaminami wewnętrznymi</w:t>
      </w:r>
      <w:r>
        <w:rPr>
          <w:spacing w:val="1"/>
          <w:sz w:val="24"/>
        </w:rPr>
        <w:t xml:space="preserve"> </w:t>
      </w:r>
      <w:r>
        <w:rPr>
          <w:sz w:val="24"/>
        </w:rPr>
        <w:t>placówki.</w:t>
      </w:r>
    </w:p>
    <w:p w:rsidR="001A5C36" w:rsidRDefault="001A5C36" w:rsidP="001A5C36">
      <w:pPr>
        <w:pStyle w:val="Akapitzlist"/>
        <w:numPr>
          <w:ilvl w:val="0"/>
          <w:numId w:val="1"/>
        </w:numPr>
        <w:tabs>
          <w:tab w:val="left" w:pos="885"/>
        </w:tabs>
        <w:spacing w:before="2" w:line="360" w:lineRule="auto"/>
        <w:ind w:right="120" w:hanging="360"/>
        <w:jc w:val="both"/>
        <w:rPr>
          <w:sz w:val="24"/>
        </w:rPr>
      </w:pPr>
      <w:r>
        <w:rPr>
          <w:sz w:val="24"/>
        </w:rPr>
        <w:t>Prawo do ustalenia bądź zmiany hasła dostępu ma tylko dyrektor szkoły i osoba przez niego upoważniona.</w:t>
      </w:r>
    </w:p>
    <w:p w:rsidR="001A5C36" w:rsidRDefault="001A5C36" w:rsidP="001A5C36">
      <w:pPr>
        <w:pStyle w:val="Akapitzlist"/>
        <w:numPr>
          <w:ilvl w:val="0"/>
          <w:numId w:val="1"/>
        </w:numPr>
        <w:tabs>
          <w:tab w:val="left" w:pos="825"/>
        </w:tabs>
        <w:spacing w:line="360" w:lineRule="auto"/>
        <w:ind w:right="115" w:hanging="360"/>
        <w:jc w:val="both"/>
        <w:rPr>
          <w:sz w:val="24"/>
        </w:rPr>
      </w:pPr>
      <w:r>
        <w:rPr>
          <w:sz w:val="24"/>
        </w:rPr>
        <w:t>W sprawach nieuregulowanych niniejszą procedurą ostateczną decyzję podejmuje dyrektor</w:t>
      </w:r>
      <w:r>
        <w:rPr>
          <w:spacing w:val="-1"/>
          <w:sz w:val="24"/>
        </w:rPr>
        <w:t xml:space="preserve"> </w:t>
      </w:r>
      <w:r>
        <w:rPr>
          <w:sz w:val="24"/>
        </w:rPr>
        <w:t>szkoły.</w:t>
      </w:r>
    </w:p>
    <w:p w:rsidR="001A5C36" w:rsidRDefault="001A5C36" w:rsidP="001A5C36">
      <w:pPr>
        <w:pStyle w:val="Akapitzlist"/>
        <w:numPr>
          <w:ilvl w:val="0"/>
          <w:numId w:val="1"/>
        </w:numPr>
        <w:tabs>
          <w:tab w:val="left" w:pos="825"/>
        </w:tabs>
        <w:ind w:hanging="360"/>
        <w:rPr>
          <w:sz w:val="24"/>
        </w:rPr>
      </w:pPr>
      <w:r>
        <w:rPr>
          <w:sz w:val="24"/>
        </w:rPr>
        <w:t>Procedura może ulec zmianie w zależności od zaistniałej</w:t>
      </w:r>
      <w:r>
        <w:rPr>
          <w:spacing w:val="-7"/>
          <w:sz w:val="24"/>
        </w:rPr>
        <w:t xml:space="preserve"> </w:t>
      </w:r>
      <w:r>
        <w:rPr>
          <w:sz w:val="24"/>
        </w:rPr>
        <w:t>sytuacji.</w:t>
      </w:r>
    </w:p>
    <w:p w:rsidR="001A5C36" w:rsidRDefault="001A5C36" w:rsidP="001A5C36">
      <w:pPr>
        <w:pStyle w:val="Akapitzlist"/>
        <w:numPr>
          <w:ilvl w:val="0"/>
          <w:numId w:val="1"/>
        </w:numPr>
        <w:tabs>
          <w:tab w:val="left" w:pos="825"/>
        </w:tabs>
        <w:spacing w:before="137" w:line="360" w:lineRule="auto"/>
        <w:ind w:right="114" w:hanging="360"/>
        <w:jc w:val="both"/>
        <w:rPr>
          <w:sz w:val="24"/>
        </w:rPr>
      </w:pPr>
      <w:r>
        <w:rPr>
          <w:sz w:val="24"/>
        </w:rPr>
        <w:t>Podstawą prawną wykorzystywania monitoringu wizyjnego w szkole stanowi art. 108a ustawy z dnia z dnia 14 grudnia 2016 r. – Prawo oświatowe (Dz. U. z 2018 r. poz. 996).</w:t>
      </w:r>
    </w:p>
    <w:p w:rsidR="001A5C36" w:rsidRDefault="001A5C36" w:rsidP="001A5C36">
      <w:pPr>
        <w:pStyle w:val="Akapitzlist"/>
        <w:numPr>
          <w:ilvl w:val="0"/>
          <w:numId w:val="1"/>
        </w:numPr>
        <w:tabs>
          <w:tab w:val="left" w:pos="825"/>
        </w:tabs>
        <w:spacing w:line="360" w:lineRule="auto"/>
        <w:ind w:right="114" w:hanging="360"/>
        <w:jc w:val="both"/>
        <w:rPr>
          <w:sz w:val="24"/>
        </w:rPr>
      </w:pPr>
      <w:r>
        <w:rPr>
          <w:sz w:val="24"/>
        </w:rPr>
        <w:t>Obowiązujące zasady wykorzystania monitoringu wchodzą w życie z dniem 10.09.2018r</w:t>
      </w:r>
    </w:p>
    <w:p w:rsidR="003026E0" w:rsidRDefault="003026E0"/>
    <w:sectPr w:rsidR="003026E0" w:rsidSect="00302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825" w:rsidRDefault="007E7825" w:rsidP="001A5C36">
      <w:r>
        <w:separator/>
      </w:r>
    </w:p>
  </w:endnote>
  <w:endnote w:type="continuationSeparator" w:id="0">
    <w:p w:rsidR="007E7825" w:rsidRDefault="007E7825" w:rsidP="001A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825" w:rsidRDefault="007E7825" w:rsidP="001A5C36">
      <w:r>
        <w:separator/>
      </w:r>
    </w:p>
  </w:footnote>
  <w:footnote w:type="continuationSeparator" w:id="0">
    <w:p w:rsidR="007E7825" w:rsidRDefault="007E7825" w:rsidP="001A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C4E0E"/>
    <w:multiLevelType w:val="multilevel"/>
    <w:tmpl w:val="181665F6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/>
        <w:sz w:val="22"/>
        <w:szCs w:val="22"/>
      </w:rPr>
    </w:lvl>
    <w:lvl w:ilvl="1"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1295524"/>
    <w:multiLevelType w:val="hybridMultilevel"/>
    <w:tmpl w:val="0944CE5C"/>
    <w:lvl w:ilvl="0" w:tplc="2CE8221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pl-PL" w:bidi="pl-PL"/>
      </w:rPr>
    </w:lvl>
    <w:lvl w:ilvl="1" w:tplc="754C504E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443AEA92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76749A8C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8D0EFD3E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E376AB4E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69A20B92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30C2FE42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C60C66BC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45F0457C"/>
    <w:multiLevelType w:val="hybridMultilevel"/>
    <w:tmpl w:val="F6C474EA"/>
    <w:lvl w:ilvl="0" w:tplc="CAB2B40A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pl-PL" w:bidi="pl-PL"/>
      </w:rPr>
    </w:lvl>
    <w:lvl w:ilvl="1" w:tplc="7DFE1954">
      <w:numFmt w:val="bullet"/>
      <w:lvlText w:val="•"/>
      <w:lvlJc w:val="left"/>
      <w:pPr>
        <w:ind w:left="1686" w:hanging="348"/>
      </w:pPr>
      <w:rPr>
        <w:rFonts w:hint="default"/>
        <w:lang w:val="pl-PL" w:eastAsia="pl-PL" w:bidi="pl-PL"/>
      </w:rPr>
    </w:lvl>
    <w:lvl w:ilvl="2" w:tplc="30BE6C8E">
      <w:numFmt w:val="bullet"/>
      <w:lvlText w:val="•"/>
      <w:lvlJc w:val="left"/>
      <w:pPr>
        <w:ind w:left="2533" w:hanging="348"/>
      </w:pPr>
      <w:rPr>
        <w:rFonts w:hint="default"/>
        <w:lang w:val="pl-PL" w:eastAsia="pl-PL" w:bidi="pl-PL"/>
      </w:rPr>
    </w:lvl>
    <w:lvl w:ilvl="3" w:tplc="18D899DE">
      <w:numFmt w:val="bullet"/>
      <w:lvlText w:val="•"/>
      <w:lvlJc w:val="left"/>
      <w:pPr>
        <w:ind w:left="3379" w:hanging="348"/>
      </w:pPr>
      <w:rPr>
        <w:rFonts w:hint="default"/>
        <w:lang w:val="pl-PL" w:eastAsia="pl-PL" w:bidi="pl-PL"/>
      </w:rPr>
    </w:lvl>
    <w:lvl w:ilvl="4" w:tplc="6FB86EE4">
      <w:numFmt w:val="bullet"/>
      <w:lvlText w:val="•"/>
      <w:lvlJc w:val="left"/>
      <w:pPr>
        <w:ind w:left="4226" w:hanging="348"/>
      </w:pPr>
      <w:rPr>
        <w:rFonts w:hint="default"/>
        <w:lang w:val="pl-PL" w:eastAsia="pl-PL" w:bidi="pl-PL"/>
      </w:rPr>
    </w:lvl>
    <w:lvl w:ilvl="5" w:tplc="C00E93F4">
      <w:numFmt w:val="bullet"/>
      <w:lvlText w:val="•"/>
      <w:lvlJc w:val="left"/>
      <w:pPr>
        <w:ind w:left="5073" w:hanging="348"/>
      </w:pPr>
      <w:rPr>
        <w:rFonts w:hint="default"/>
        <w:lang w:val="pl-PL" w:eastAsia="pl-PL" w:bidi="pl-PL"/>
      </w:rPr>
    </w:lvl>
    <w:lvl w:ilvl="6" w:tplc="84AC4E04">
      <w:numFmt w:val="bullet"/>
      <w:lvlText w:val="•"/>
      <w:lvlJc w:val="left"/>
      <w:pPr>
        <w:ind w:left="5919" w:hanging="348"/>
      </w:pPr>
      <w:rPr>
        <w:rFonts w:hint="default"/>
        <w:lang w:val="pl-PL" w:eastAsia="pl-PL" w:bidi="pl-PL"/>
      </w:rPr>
    </w:lvl>
    <w:lvl w:ilvl="7" w:tplc="5470E312">
      <w:numFmt w:val="bullet"/>
      <w:lvlText w:val="•"/>
      <w:lvlJc w:val="left"/>
      <w:pPr>
        <w:ind w:left="6766" w:hanging="348"/>
      </w:pPr>
      <w:rPr>
        <w:rFonts w:hint="default"/>
        <w:lang w:val="pl-PL" w:eastAsia="pl-PL" w:bidi="pl-PL"/>
      </w:rPr>
    </w:lvl>
    <w:lvl w:ilvl="8" w:tplc="E5D0E376">
      <w:numFmt w:val="bullet"/>
      <w:lvlText w:val="•"/>
      <w:lvlJc w:val="left"/>
      <w:pPr>
        <w:ind w:left="7613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55697005"/>
    <w:multiLevelType w:val="hybridMultilevel"/>
    <w:tmpl w:val="9AB22EBC"/>
    <w:lvl w:ilvl="0" w:tplc="2B8C25E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l-PL" w:eastAsia="pl-PL" w:bidi="pl-PL"/>
      </w:rPr>
    </w:lvl>
    <w:lvl w:ilvl="1" w:tplc="A328A0C2">
      <w:numFmt w:val="bullet"/>
      <w:lvlText w:val="-"/>
      <w:lvlJc w:val="left"/>
      <w:pPr>
        <w:ind w:left="836" w:hanging="34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2" w:tplc="A7FE5E2A">
      <w:numFmt w:val="bullet"/>
      <w:lvlText w:val="•"/>
      <w:lvlJc w:val="left"/>
      <w:pPr>
        <w:ind w:left="1780" w:hanging="348"/>
      </w:pPr>
      <w:rPr>
        <w:rFonts w:hint="default"/>
        <w:lang w:val="pl-PL" w:eastAsia="pl-PL" w:bidi="pl-PL"/>
      </w:rPr>
    </w:lvl>
    <w:lvl w:ilvl="3" w:tplc="EB5E12AC">
      <w:numFmt w:val="bullet"/>
      <w:lvlText w:val="•"/>
      <w:lvlJc w:val="left"/>
      <w:pPr>
        <w:ind w:left="2721" w:hanging="348"/>
      </w:pPr>
      <w:rPr>
        <w:rFonts w:hint="default"/>
        <w:lang w:val="pl-PL" w:eastAsia="pl-PL" w:bidi="pl-PL"/>
      </w:rPr>
    </w:lvl>
    <w:lvl w:ilvl="4" w:tplc="C97C13D4">
      <w:numFmt w:val="bullet"/>
      <w:lvlText w:val="•"/>
      <w:lvlJc w:val="left"/>
      <w:pPr>
        <w:ind w:left="3662" w:hanging="348"/>
      </w:pPr>
      <w:rPr>
        <w:rFonts w:hint="default"/>
        <w:lang w:val="pl-PL" w:eastAsia="pl-PL" w:bidi="pl-PL"/>
      </w:rPr>
    </w:lvl>
    <w:lvl w:ilvl="5" w:tplc="003AFB58">
      <w:numFmt w:val="bullet"/>
      <w:lvlText w:val="•"/>
      <w:lvlJc w:val="left"/>
      <w:pPr>
        <w:ind w:left="4602" w:hanging="348"/>
      </w:pPr>
      <w:rPr>
        <w:rFonts w:hint="default"/>
        <w:lang w:val="pl-PL" w:eastAsia="pl-PL" w:bidi="pl-PL"/>
      </w:rPr>
    </w:lvl>
    <w:lvl w:ilvl="6" w:tplc="2898DD7C">
      <w:numFmt w:val="bullet"/>
      <w:lvlText w:val="•"/>
      <w:lvlJc w:val="left"/>
      <w:pPr>
        <w:ind w:left="5543" w:hanging="348"/>
      </w:pPr>
      <w:rPr>
        <w:rFonts w:hint="default"/>
        <w:lang w:val="pl-PL" w:eastAsia="pl-PL" w:bidi="pl-PL"/>
      </w:rPr>
    </w:lvl>
    <w:lvl w:ilvl="7" w:tplc="7178710C">
      <w:numFmt w:val="bullet"/>
      <w:lvlText w:val="•"/>
      <w:lvlJc w:val="left"/>
      <w:pPr>
        <w:ind w:left="6484" w:hanging="348"/>
      </w:pPr>
      <w:rPr>
        <w:rFonts w:hint="default"/>
        <w:lang w:val="pl-PL" w:eastAsia="pl-PL" w:bidi="pl-PL"/>
      </w:rPr>
    </w:lvl>
    <w:lvl w:ilvl="8" w:tplc="63345338">
      <w:numFmt w:val="bullet"/>
      <w:lvlText w:val="•"/>
      <w:lvlJc w:val="left"/>
      <w:pPr>
        <w:ind w:left="7424" w:hanging="348"/>
      </w:pPr>
      <w:rPr>
        <w:rFonts w:hint="default"/>
        <w:lang w:val="pl-PL" w:eastAsia="pl-PL" w:bidi="pl-PL"/>
      </w:rPr>
    </w:lvl>
  </w:abstractNum>
  <w:abstractNum w:abstractNumId="4" w15:restartNumberingAfterBreak="0">
    <w:nsid w:val="5FEC3071"/>
    <w:multiLevelType w:val="hybridMultilevel"/>
    <w:tmpl w:val="36F013C4"/>
    <w:lvl w:ilvl="0" w:tplc="9B685C7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E3AAB23E">
      <w:numFmt w:val="bullet"/>
      <w:lvlText w:val="-"/>
      <w:lvlJc w:val="left"/>
      <w:pPr>
        <w:ind w:left="836" w:hanging="348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8ABAA858">
      <w:numFmt w:val="bullet"/>
      <w:lvlText w:val="•"/>
      <w:lvlJc w:val="left"/>
      <w:pPr>
        <w:ind w:left="1780" w:hanging="348"/>
      </w:pPr>
      <w:rPr>
        <w:rFonts w:hint="default"/>
        <w:lang w:val="pl-PL" w:eastAsia="pl-PL" w:bidi="pl-PL"/>
      </w:rPr>
    </w:lvl>
    <w:lvl w:ilvl="3" w:tplc="E990C80A">
      <w:numFmt w:val="bullet"/>
      <w:lvlText w:val="•"/>
      <w:lvlJc w:val="left"/>
      <w:pPr>
        <w:ind w:left="2721" w:hanging="348"/>
      </w:pPr>
      <w:rPr>
        <w:rFonts w:hint="default"/>
        <w:lang w:val="pl-PL" w:eastAsia="pl-PL" w:bidi="pl-PL"/>
      </w:rPr>
    </w:lvl>
    <w:lvl w:ilvl="4" w:tplc="D57EF3D6">
      <w:numFmt w:val="bullet"/>
      <w:lvlText w:val="•"/>
      <w:lvlJc w:val="left"/>
      <w:pPr>
        <w:ind w:left="3662" w:hanging="348"/>
      </w:pPr>
      <w:rPr>
        <w:rFonts w:hint="default"/>
        <w:lang w:val="pl-PL" w:eastAsia="pl-PL" w:bidi="pl-PL"/>
      </w:rPr>
    </w:lvl>
    <w:lvl w:ilvl="5" w:tplc="06DED696">
      <w:numFmt w:val="bullet"/>
      <w:lvlText w:val="•"/>
      <w:lvlJc w:val="left"/>
      <w:pPr>
        <w:ind w:left="4602" w:hanging="348"/>
      </w:pPr>
      <w:rPr>
        <w:rFonts w:hint="default"/>
        <w:lang w:val="pl-PL" w:eastAsia="pl-PL" w:bidi="pl-PL"/>
      </w:rPr>
    </w:lvl>
    <w:lvl w:ilvl="6" w:tplc="D7602E0C">
      <w:numFmt w:val="bullet"/>
      <w:lvlText w:val="•"/>
      <w:lvlJc w:val="left"/>
      <w:pPr>
        <w:ind w:left="5543" w:hanging="348"/>
      </w:pPr>
      <w:rPr>
        <w:rFonts w:hint="default"/>
        <w:lang w:val="pl-PL" w:eastAsia="pl-PL" w:bidi="pl-PL"/>
      </w:rPr>
    </w:lvl>
    <w:lvl w:ilvl="7" w:tplc="C73CD396">
      <w:numFmt w:val="bullet"/>
      <w:lvlText w:val="•"/>
      <w:lvlJc w:val="left"/>
      <w:pPr>
        <w:ind w:left="6484" w:hanging="348"/>
      </w:pPr>
      <w:rPr>
        <w:rFonts w:hint="default"/>
        <w:lang w:val="pl-PL" w:eastAsia="pl-PL" w:bidi="pl-PL"/>
      </w:rPr>
    </w:lvl>
    <w:lvl w:ilvl="8" w:tplc="98D817D0">
      <w:numFmt w:val="bullet"/>
      <w:lvlText w:val="•"/>
      <w:lvlJc w:val="left"/>
      <w:pPr>
        <w:ind w:left="7424" w:hanging="348"/>
      </w:pPr>
      <w:rPr>
        <w:rFonts w:hint="default"/>
        <w:lang w:val="pl-PL" w:eastAsia="pl-PL" w:bidi="pl-PL"/>
      </w:rPr>
    </w:lvl>
  </w:abstractNum>
  <w:abstractNum w:abstractNumId="5" w15:restartNumberingAfterBreak="0">
    <w:nsid w:val="645D1E57"/>
    <w:multiLevelType w:val="hybridMultilevel"/>
    <w:tmpl w:val="2DC8BC0A"/>
    <w:lvl w:ilvl="0" w:tplc="446E962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9C4CB9C8">
      <w:numFmt w:val="bullet"/>
      <w:lvlText w:val="-"/>
      <w:lvlJc w:val="left"/>
      <w:pPr>
        <w:ind w:left="836" w:hanging="34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2" w:tplc="CD0855A2">
      <w:numFmt w:val="bullet"/>
      <w:lvlText w:val="•"/>
      <w:lvlJc w:val="left"/>
      <w:pPr>
        <w:ind w:left="1780" w:hanging="348"/>
      </w:pPr>
      <w:rPr>
        <w:rFonts w:hint="default"/>
        <w:lang w:val="pl-PL" w:eastAsia="pl-PL" w:bidi="pl-PL"/>
      </w:rPr>
    </w:lvl>
    <w:lvl w:ilvl="3" w:tplc="9590256C">
      <w:numFmt w:val="bullet"/>
      <w:lvlText w:val="•"/>
      <w:lvlJc w:val="left"/>
      <w:pPr>
        <w:ind w:left="2721" w:hanging="348"/>
      </w:pPr>
      <w:rPr>
        <w:rFonts w:hint="default"/>
        <w:lang w:val="pl-PL" w:eastAsia="pl-PL" w:bidi="pl-PL"/>
      </w:rPr>
    </w:lvl>
    <w:lvl w:ilvl="4" w:tplc="1D2A2774">
      <w:numFmt w:val="bullet"/>
      <w:lvlText w:val="•"/>
      <w:lvlJc w:val="left"/>
      <w:pPr>
        <w:ind w:left="3662" w:hanging="348"/>
      </w:pPr>
      <w:rPr>
        <w:rFonts w:hint="default"/>
        <w:lang w:val="pl-PL" w:eastAsia="pl-PL" w:bidi="pl-PL"/>
      </w:rPr>
    </w:lvl>
    <w:lvl w:ilvl="5" w:tplc="16761D36">
      <w:numFmt w:val="bullet"/>
      <w:lvlText w:val="•"/>
      <w:lvlJc w:val="left"/>
      <w:pPr>
        <w:ind w:left="4602" w:hanging="348"/>
      </w:pPr>
      <w:rPr>
        <w:rFonts w:hint="default"/>
        <w:lang w:val="pl-PL" w:eastAsia="pl-PL" w:bidi="pl-PL"/>
      </w:rPr>
    </w:lvl>
    <w:lvl w:ilvl="6" w:tplc="104C8834">
      <w:numFmt w:val="bullet"/>
      <w:lvlText w:val="•"/>
      <w:lvlJc w:val="left"/>
      <w:pPr>
        <w:ind w:left="5543" w:hanging="348"/>
      </w:pPr>
      <w:rPr>
        <w:rFonts w:hint="default"/>
        <w:lang w:val="pl-PL" w:eastAsia="pl-PL" w:bidi="pl-PL"/>
      </w:rPr>
    </w:lvl>
    <w:lvl w:ilvl="7" w:tplc="A98A80EE">
      <w:numFmt w:val="bullet"/>
      <w:lvlText w:val="•"/>
      <w:lvlJc w:val="left"/>
      <w:pPr>
        <w:ind w:left="6484" w:hanging="348"/>
      </w:pPr>
      <w:rPr>
        <w:rFonts w:hint="default"/>
        <w:lang w:val="pl-PL" w:eastAsia="pl-PL" w:bidi="pl-PL"/>
      </w:rPr>
    </w:lvl>
    <w:lvl w:ilvl="8" w:tplc="CEC4D5CA">
      <w:numFmt w:val="bullet"/>
      <w:lvlText w:val="•"/>
      <w:lvlJc w:val="left"/>
      <w:pPr>
        <w:ind w:left="7424" w:hanging="348"/>
      </w:pPr>
      <w:rPr>
        <w:rFonts w:hint="default"/>
        <w:lang w:val="pl-PL" w:eastAsia="pl-PL" w:bidi="pl-PL"/>
      </w:rPr>
    </w:lvl>
  </w:abstractNum>
  <w:abstractNum w:abstractNumId="6" w15:restartNumberingAfterBreak="0">
    <w:nsid w:val="7D2D6DF2"/>
    <w:multiLevelType w:val="hybridMultilevel"/>
    <w:tmpl w:val="59B2780E"/>
    <w:lvl w:ilvl="0" w:tplc="3ED2551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175EE2C4">
      <w:numFmt w:val="bullet"/>
      <w:lvlText w:val="-"/>
      <w:lvlJc w:val="left"/>
      <w:pPr>
        <w:ind w:left="824" w:hanging="34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2" w:tplc="33604710">
      <w:numFmt w:val="bullet"/>
      <w:lvlText w:val="•"/>
      <w:lvlJc w:val="left"/>
      <w:pPr>
        <w:ind w:left="1762" w:hanging="348"/>
      </w:pPr>
      <w:rPr>
        <w:rFonts w:hint="default"/>
        <w:lang w:val="pl-PL" w:eastAsia="pl-PL" w:bidi="pl-PL"/>
      </w:rPr>
    </w:lvl>
    <w:lvl w:ilvl="3" w:tplc="AC98BDA6">
      <w:numFmt w:val="bullet"/>
      <w:lvlText w:val="•"/>
      <w:lvlJc w:val="left"/>
      <w:pPr>
        <w:ind w:left="2705" w:hanging="348"/>
      </w:pPr>
      <w:rPr>
        <w:rFonts w:hint="default"/>
        <w:lang w:val="pl-PL" w:eastAsia="pl-PL" w:bidi="pl-PL"/>
      </w:rPr>
    </w:lvl>
    <w:lvl w:ilvl="4" w:tplc="3632A960">
      <w:numFmt w:val="bullet"/>
      <w:lvlText w:val="•"/>
      <w:lvlJc w:val="left"/>
      <w:pPr>
        <w:ind w:left="3648" w:hanging="348"/>
      </w:pPr>
      <w:rPr>
        <w:rFonts w:hint="default"/>
        <w:lang w:val="pl-PL" w:eastAsia="pl-PL" w:bidi="pl-PL"/>
      </w:rPr>
    </w:lvl>
    <w:lvl w:ilvl="5" w:tplc="5F5CD4F0">
      <w:numFmt w:val="bullet"/>
      <w:lvlText w:val="•"/>
      <w:lvlJc w:val="left"/>
      <w:pPr>
        <w:ind w:left="4591" w:hanging="348"/>
      </w:pPr>
      <w:rPr>
        <w:rFonts w:hint="default"/>
        <w:lang w:val="pl-PL" w:eastAsia="pl-PL" w:bidi="pl-PL"/>
      </w:rPr>
    </w:lvl>
    <w:lvl w:ilvl="6" w:tplc="9906FE58">
      <w:numFmt w:val="bullet"/>
      <w:lvlText w:val="•"/>
      <w:lvlJc w:val="left"/>
      <w:pPr>
        <w:ind w:left="5534" w:hanging="348"/>
      </w:pPr>
      <w:rPr>
        <w:rFonts w:hint="default"/>
        <w:lang w:val="pl-PL" w:eastAsia="pl-PL" w:bidi="pl-PL"/>
      </w:rPr>
    </w:lvl>
    <w:lvl w:ilvl="7" w:tplc="449C94B0">
      <w:numFmt w:val="bullet"/>
      <w:lvlText w:val="•"/>
      <w:lvlJc w:val="left"/>
      <w:pPr>
        <w:ind w:left="6477" w:hanging="348"/>
      </w:pPr>
      <w:rPr>
        <w:rFonts w:hint="default"/>
        <w:lang w:val="pl-PL" w:eastAsia="pl-PL" w:bidi="pl-PL"/>
      </w:rPr>
    </w:lvl>
    <w:lvl w:ilvl="8" w:tplc="CE6C7CC6">
      <w:numFmt w:val="bullet"/>
      <w:lvlText w:val="•"/>
      <w:lvlJc w:val="left"/>
      <w:pPr>
        <w:ind w:left="7420" w:hanging="348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C36"/>
    <w:rsid w:val="00037166"/>
    <w:rsid w:val="00091258"/>
    <w:rsid w:val="001331A7"/>
    <w:rsid w:val="0013533E"/>
    <w:rsid w:val="001A5C36"/>
    <w:rsid w:val="001C348D"/>
    <w:rsid w:val="002D0F5E"/>
    <w:rsid w:val="0030092C"/>
    <w:rsid w:val="003026E0"/>
    <w:rsid w:val="00323F84"/>
    <w:rsid w:val="005012BC"/>
    <w:rsid w:val="00595420"/>
    <w:rsid w:val="00764807"/>
    <w:rsid w:val="007B647F"/>
    <w:rsid w:val="007E7825"/>
    <w:rsid w:val="00851388"/>
    <w:rsid w:val="00E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A8DB"/>
  <w15:docId w15:val="{3E958C56-F5AC-41F4-BAE8-76FBBDA1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1A5C36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A5C3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A5C36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Nagwek11">
    <w:name w:val="Nagłówek 11"/>
    <w:basedOn w:val="Normalny"/>
    <w:uiPriority w:val="1"/>
    <w:qFormat/>
    <w:rsid w:val="001A5C36"/>
    <w:pPr>
      <w:spacing w:before="6"/>
      <w:ind w:left="1143"/>
      <w:outlineLvl w:val="1"/>
    </w:pPr>
    <w:rPr>
      <w:b/>
      <w:bCs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1A5C36"/>
    <w:pPr>
      <w:ind w:left="1143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A5C36"/>
    <w:pPr>
      <w:ind w:left="836" w:hanging="360"/>
    </w:pPr>
  </w:style>
  <w:style w:type="character" w:customStyle="1" w:styleId="AkapitzlistZnak">
    <w:name w:val="Akapit z listą Znak"/>
    <w:link w:val="Akapitzlist"/>
    <w:uiPriority w:val="34"/>
    <w:locked/>
    <w:rsid w:val="001A5C36"/>
    <w:rPr>
      <w:rFonts w:ascii="Times New Roman" w:eastAsia="Times New Roman" w:hAnsi="Times New Roman" w:cs="Times New Roman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C36"/>
    <w:rPr>
      <w:rFonts w:ascii="Tahoma" w:eastAsia="Times New Roman" w:hAnsi="Tahoma" w:cs="Tahoma"/>
      <w:sz w:val="16"/>
      <w:szCs w:val="1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A5C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5C36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A5C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5C36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J.Rybacka</cp:lastModifiedBy>
  <cp:revision>8</cp:revision>
  <cp:lastPrinted>2019-10-02T09:34:00Z</cp:lastPrinted>
  <dcterms:created xsi:type="dcterms:W3CDTF">2019-10-02T09:03:00Z</dcterms:created>
  <dcterms:modified xsi:type="dcterms:W3CDTF">2025-09-30T12:31:00Z</dcterms:modified>
</cp:coreProperties>
</file>