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9947E" w14:textId="03294034" w:rsidR="00FE63A5" w:rsidRPr="00496709" w:rsidRDefault="00496709" w:rsidP="00FE63A5">
      <w:pPr>
        <w:pStyle w:val="NormalnyWeb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                          </w:t>
      </w:r>
      <w:r w:rsidRPr="00496709">
        <w:rPr>
          <w:rFonts w:ascii="Arial" w:hAnsi="Arial" w:cs="Arial"/>
          <w:color w:val="000000"/>
          <w:sz w:val="36"/>
          <w:szCs w:val="36"/>
        </w:rPr>
        <w:t>Uwaga Rodzice uczniów!</w:t>
      </w:r>
    </w:p>
    <w:p w14:paraId="79545447" w14:textId="77777777" w:rsidR="00FE63A5" w:rsidRDefault="00FE63A5" w:rsidP="00FE63A5">
      <w:pPr>
        <w:pStyle w:val="NormalnyWeb"/>
        <w:rPr>
          <w:rFonts w:ascii="Arial" w:hAnsi="Arial" w:cs="Arial"/>
          <w:color w:val="000000"/>
          <w:sz w:val="27"/>
          <w:szCs w:val="27"/>
        </w:rPr>
      </w:pPr>
    </w:p>
    <w:p w14:paraId="2BB2D696" w14:textId="61DFE1A3" w:rsidR="00FE63A5" w:rsidRDefault="00496709" w:rsidP="00FE63A5">
      <w:pPr>
        <w:pStyle w:val="NormalnyWeb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Istnieje możliwość składania wniosków</w:t>
      </w:r>
      <w:r w:rsidR="00FE63A5">
        <w:rPr>
          <w:rFonts w:ascii="Arial" w:hAnsi="Arial" w:cs="Arial"/>
          <w:color w:val="000000"/>
          <w:sz w:val="27"/>
          <w:szCs w:val="27"/>
        </w:rPr>
        <w:t xml:space="preserve"> na </w:t>
      </w:r>
      <w:r w:rsidR="00FE63A5" w:rsidRPr="00496709">
        <w:rPr>
          <w:rFonts w:ascii="Arial" w:hAnsi="Arial" w:cs="Arial"/>
          <w:b/>
          <w:color w:val="000000"/>
          <w:sz w:val="32"/>
          <w:szCs w:val="32"/>
          <w:u w:val="single"/>
        </w:rPr>
        <w:t>stypendium dla uczniów z Polski i Ukrainy</w:t>
      </w:r>
      <w:r w:rsidR="00FE63A5">
        <w:rPr>
          <w:rFonts w:ascii="Arial" w:hAnsi="Arial" w:cs="Arial"/>
          <w:color w:val="000000"/>
          <w:sz w:val="27"/>
          <w:szCs w:val="27"/>
        </w:rPr>
        <w:t xml:space="preserve"> wraz z informacją i oświadczeniem (</w:t>
      </w:r>
      <w:r w:rsidR="00FE63A5">
        <w:rPr>
          <w:rFonts w:ascii="Arial" w:hAnsi="Arial" w:cs="Arial"/>
          <w:b/>
          <w:bCs/>
          <w:color w:val="000000"/>
          <w:sz w:val="27"/>
          <w:szCs w:val="27"/>
        </w:rPr>
        <w:t>dla tych osób, których dochód na jedną osobę nie przekracza 600 zł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netto</w:t>
      </w:r>
      <w:r w:rsidR="00FE63A5">
        <w:rPr>
          <w:rFonts w:ascii="Arial" w:hAnsi="Arial" w:cs="Arial"/>
          <w:b/>
          <w:bCs/>
          <w:color w:val="000000"/>
          <w:sz w:val="27"/>
          <w:szCs w:val="27"/>
        </w:rPr>
        <w:t>)</w:t>
      </w:r>
    </w:p>
    <w:p w14:paraId="06DF0B84" w14:textId="77777777" w:rsidR="00FE63A5" w:rsidRPr="00496709" w:rsidRDefault="00FE63A5" w:rsidP="00FE63A5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496709">
        <w:rPr>
          <w:rFonts w:ascii="Arial" w:hAnsi="Arial" w:cs="Arial"/>
          <w:b/>
          <w:bCs/>
          <w:color w:val="000000"/>
          <w:sz w:val="32"/>
          <w:szCs w:val="32"/>
        </w:rPr>
        <w:t xml:space="preserve">Termin składania wniosków </w:t>
      </w:r>
      <w:r w:rsidRPr="00496709">
        <w:rPr>
          <w:rFonts w:ascii="Arial" w:hAnsi="Arial" w:cs="Arial"/>
          <w:b/>
          <w:bCs/>
          <w:color w:val="000000"/>
          <w:sz w:val="32"/>
          <w:szCs w:val="32"/>
          <w:u w:val="single"/>
        </w:rPr>
        <w:t>dla wszystkich uczniów również</w:t>
      </w:r>
      <w:r w:rsidRPr="00496709">
        <w:rPr>
          <w:rFonts w:ascii="Arial" w:hAnsi="Arial" w:cs="Arial"/>
          <w:b/>
          <w:bCs/>
          <w:color w:val="000000"/>
          <w:sz w:val="32"/>
          <w:szCs w:val="32"/>
        </w:rPr>
        <w:t xml:space="preserve"> z Ukrainy do 15 września 2022r.</w:t>
      </w:r>
    </w:p>
    <w:p w14:paraId="35C98452" w14:textId="77777777" w:rsidR="00FE63A5" w:rsidRDefault="00FE63A5" w:rsidP="00FE63A5">
      <w:pPr>
        <w:pStyle w:val="NormalnyWeb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Do każdego wniosku proszę dołączyć informacje oraz oświadczenie.</w:t>
      </w:r>
    </w:p>
    <w:p w14:paraId="5F201880" w14:textId="77777777" w:rsidR="00496709" w:rsidRDefault="00FE63A5" w:rsidP="00FE63A5">
      <w:pPr>
        <w:pStyle w:val="NormalnyWeb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Proszę, aby wnioski były składane w Samorządowym Centrum Usług Wspólnych</w:t>
      </w:r>
      <w:r w:rsidR="00496709">
        <w:rPr>
          <w:rFonts w:ascii="Arial" w:hAnsi="Arial" w:cs="Arial"/>
          <w:color w:val="000000"/>
          <w:sz w:val="27"/>
          <w:szCs w:val="27"/>
        </w:rPr>
        <w:t xml:space="preserve"> w Urzędzie Gminy Miękinia, </w:t>
      </w:r>
      <w:r>
        <w:rPr>
          <w:rFonts w:ascii="Arial" w:hAnsi="Arial" w:cs="Arial"/>
          <w:color w:val="000000"/>
          <w:sz w:val="27"/>
          <w:szCs w:val="27"/>
        </w:rPr>
        <w:t xml:space="preserve"> aby od razu można było zweryfikować poprawność ich wypełnienia oraz wyeliminować składanie wniosków po terminie.</w:t>
      </w:r>
    </w:p>
    <w:p w14:paraId="2CC57759" w14:textId="2B712B9A" w:rsidR="00496709" w:rsidRDefault="00496709" w:rsidP="00FE63A5">
      <w:pPr>
        <w:pStyle w:val="NormalnyWeb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Sekretariat szkoły nie przyjmuje powyższych wniosków. Druki znajdują się w przedsionku szkoły oraz w załącznikach do wiadomości .</w:t>
      </w:r>
    </w:p>
    <w:p w14:paraId="2FA28478" w14:textId="77777777" w:rsidR="00496709" w:rsidRDefault="00496709" w:rsidP="00FE63A5">
      <w:pPr>
        <w:pStyle w:val="NormalnyWeb"/>
        <w:rPr>
          <w:rFonts w:ascii="Arial" w:hAnsi="Arial" w:cs="Arial"/>
          <w:color w:val="000000"/>
          <w:sz w:val="27"/>
          <w:szCs w:val="27"/>
        </w:rPr>
      </w:pPr>
    </w:p>
    <w:p w14:paraId="0C2B404C" w14:textId="3F5ACE3C" w:rsidR="00496709" w:rsidRDefault="00496709" w:rsidP="00FE63A5">
      <w:pPr>
        <w:pStyle w:val="NormalnyWeb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                                                          Dyrektor ZSP w Lutyni</w:t>
      </w:r>
    </w:p>
    <w:p w14:paraId="653D4492" w14:textId="094428D1" w:rsidR="00496709" w:rsidRDefault="00496709" w:rsidP="00FE63A5">
      <w:pPr>
        <w:pStyle w:val="NormalnyWeb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                                </w:t>
      </w:r>
    </w:p>
    <w:p w14:paraId="41E6EEDE" w14:textId="1BF1A0ED" w:rsidR="008A1BD4" w:rsidRPr="00496709" w:rsidRDefault="00496709">
      <w:pPr>
        <w:rPr>
          <w:sz w:val="28"/>
          <w:szCs w:val="28"/>
        </w:rPr>
      </w:pPr>
      <w:r w:rsidRPr="00496709">
        <w:rPr>
          <w:sz w:val="28"/>
          <w:szCs w:val="28"/>
        </w:rPr>
        <w:t>Lutynia, dn.30.08.2022r</w:t>
      </w:r>
      <w:bookmarkStart w:id="0" w:name="_GoBack"/>
      <w:bookmarkEnd w:id="0"/>
    </w:p>
    <w:sectPr w:rsidR="008A1BD4" w:rsidRPr="004967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EC5"/>
    <w:rsid w:val="00496709"/>
    <w:rsid w:val="00651EC5"/>
    <w:rsid w:val="008A1BD4"/>
    <w:rsid w:val="00FE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5EA84"/>
  <w15:chartTrackingRefBased/>
  <w15:docId w15:val="{2E5DBF37-EF14-49FD-B627-299093AD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E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1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J.Rybacka</dc:creator>
  <cp:keywords/>
  <dc:description/>
  <cp:lastModifiedBy>J.Rybacka</cp:lastModifiedBy>
  <cp:revision>2</cp:revision>
  <cp:lastPrinted>2022-08-31T07:49:00Z</cp:lastPrinted>
  <dcterms:created xsi:type="dcterms:W3CDTF">2022-08-31T07:27:00Z</dcterms:created>
  <dcterms:modified xsi:type="dcterms:W3CDTF">2022-08-31T07:49:00Z</dcterms:modified>
</cp:coreProperties>
</file>